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3D" w:rsidRPr="0087383D" w:rsidRDefault="00E31E6B" w:rsidP="0087383D">
      <w:pPr>
        <w:spacing w:after="0"/>
        <w:ind w:right="-540"/>
        <w:jc w:val="center"/>
        <w:rPr>
          <w:rFonts w:asciiTheme="majorHAnsi" w:eastAsia="Arial Unicode MS" w:hAnsiTheme="majorHAnsi" w:cs="Arial Unicode MS"/>
          <w:b/>
          <w:bCs/>
          <w:color w:val="333333"/>
          <w:sz w:val="32"/>
          <w:szCs w:val="32"/>
        </w:rPr>
      </w:pPr>
      <w:r w:rsidRPr="00E31E6B">
        <w:rPr>
          <w:rFonts w:asciiTheme="majorHAnsi" w:eastAsia="Arial Unicode MS" w:hAnsiTheme="majorHAnsi" w:cs="Arial Unicode MS"/>
          <w:b/>
          <w:bCs/>
          <w:color w:val="333333"/>
          <w:sz w:val="32"/>
          <w:szCs w:val="32"/>
        </w:rPr>
        <w:t xml:space="preserve">Finance Minister announces </w:t>
      </w:r>
      <w:proofErr w:type="spellStart"/>
      <w:r w:rsidRPr="00E31E6B">
        <w:rPr>
          <w:rFonts w:asciiTheme="majorHAnsi" w:eastAsia="Arial Unicode MS" w:hAnsiTheme="majorHAnsi" w:cs="Arial Unicode MS"/>
          <w:b/>
          <w:bCs/>
          <w:color w:val="333333"/>
          <w:sz w:val="32"/>
          <w:szCs w:val="32"/>
        </w:rPr>
        <w:t>Rs</w:t>
      </w:r>
      <w:proofErr w:type="spellEnd"/>
      <w:r w:rsidRPr="00E31E6B">
        <w:rPr>
          <w:rFonts w:asciiTheme="majorHAnsi" w:eastAsia="Arial Unicode MS" w:hAnsiTheme="majorHAnsi" w:cs="Arial Unicode MS"/>
          <w:b/>
          <w:bCs/>
          <w:color w:val="333333"/>
          <w:sz w:val="32"/>
          <w:szCs w:val="32"/>
        </w:rPr>
        <w:t xml:space="preserve"> 1.70 Lakh </w:t>
      </w:r>
      <w:proofErr w:type="spellStart"/>
      <w:r w:rsidRPr="00E31E6B">
        <w:rPr>
          <w:rFonts w:asciiTheme="majorHAnsi" w:eastAsia="Arial Unicode MS" w:hAnsiTheme="majorHAnsi" w:cs="Arial Unicode MS"/>
          <w:b/>
          <w:bCs/>
          <w:color w:val="333333"/>
          <w:sz w:val="32"/>
          <w:szCs w:val="32"/>
        </w:rPr>
        <w:t>Crore</w:t>
      </w:r>
      <w:proofErr w:type="spellEnd"/>
      <w:r w:rsidRPr="00E31E6B">
        <w:rPr>
          <w:rFonts w:asciiTheme="majorHAnsi" w:eastAsia="Arial Unicode MS" w:hAnsiTheme="majorHAnsi" w:cs="Arial Unicode MS"/>
          <w:b/>
          <w:bCs/>
          <w:color w:val="333333"/>
          <w:sz w:val="32"/>
          <w:szCs w:val="32"/>
        </w:rPr>
        <w:t xml:space="preserve"> relief package </w:t>
      </w:r>
    </w:p>
    <w:p w:rsidR="0087383D" w:rsidRPr="0087383D" w:rsidRDefault="00E31E6B" w:rsidP="0087383D">
      <w:pPr>
        <w:spacing w:after="0"/>
        <w:ind w:right="-540"/>
        <w:jc w:val="center"/>
        <w:rPr>
          <w:rFonts w:asciiTheme="majorHAnsi" w:eastAsia="Arial Unicode MS" w:hAnsiTheme="majorHAnsi" w:cs="Arial Unicode MS"/>
          <w:b/>
          <w:bCs/>
          <w:color w:val="333333"/>
          <w:sz w:val="32"/>
          <w:szCs w:val="32"/>
        </w:rPr>
      </w:pPr>
      <w:proofErr w:type="gramStart"/>
      <w:r w:rsidRPr="00E31E6B">
        <w:rPr>
          <w:rFonts w:asciiTheme="majorHAnsi" w:eastAsia="Arial Unicode MS" w:hAnsiTheme="majorHAnsi" w:cs="Arial Unicode MS"/>
          <w:b/>
          <w:bCs/>
          <w:color w:val="333333"/>
          <w:sz w:val="32"/>
          <w:szCs w:val="32"/>
        </w:rPr>
        <w:t>under</w:t>
      </w:r>
      <w:proofErr w:type="gramEnd"/>
      <w:r w:rsidRPr="00E31E6B">
        <w:rPr>
          <w:rFonts w:asciiTheme="majorHAnsi" w:eastAsia="Arial Unicode MS" w:hAnsiTheme="majorHAnsi" w:cs="Arial Unicode MS"/>
          <w:b/>
          <w:bCs/>
          <w:color w:val="333333"/>
          <w:sz w:val="32"/>
          <w:szCs w:val="32"/>
        </w:rPr>
        <w:t xml:space="preserve"> </w:t>
      </w:r>
      <w:proofErr w:type="spellStart"/>
      <w:r w:rsidRPr="00E31E6B">
        <w:rPr>
          <w:rFonts w:asciiTheme="majorHAnsi" w:eastAsia="Arial Unicode MS" w:hAnsiTheme="majorHAnsi" w:cs="Arial Unicode MS"/>
          <w:b/>
          <w:bCs/>
          <w:color w:val="333333"/>
          <w:sz w:val="32"/>
          <w:szCs w:val="32"/>
        </w:rPr>
        <w:t>Pradhan</w:t>
      </w:r>
      <w:proofErr w:type="spellEnd"/>
      <w:r w:rsidRPr="00E31E6B">
        <w:rPr>
          <w:rFonts w:asciiTheme="majorHAnsi" w:eastAsia="Arial Unicode MS" w:hAnsiTheme="majorHAnsi" w:cs="Arial Unicode MS"/>
          <w:b/>
          <w:bCs/>
          <w:color w:val="333333"/>
          <w:sz w:val="32"/>
          <w:szCs w:val="32"/>
        </w:rPr>
        <w:t xml:space="preserve"> </w:t>
      </w:r>
      <w:proofErr w:type="spellStart"/>
      <w:r w:rsidRPr="00E31E6B">
        <w:rPr>
          <w:rFonts w:asciiTheme="majorHAnsi" w:eastAsia="Arial Unicode MS" w:hAnsiTheme="majorHAnsi" w:cs="Arial Unicode MS"/>
          <w:b/>
          <w:bCs/>
          <w:color w:val="333333"/>
          <w:sz w:val="32"/>
          <w:szCs w:val="32"/>
        </w:rPr>
        <w:t>Mantri</w:t>
      </w:r>
      <w:proofErr w:type="spellEnd"/>
      <w:r w:rsidRPr="00E31E6B">
        <w:rPr>
          <w:rFonts w:asciiTheme="majorHAnsi" w:eastAsia="Arial Unicode MS" w:hAnsiTheme="majorHAnsi" w:cs="Arial Unicode MS"/>
          <w:b/>
          <w:bCs/>
          <w:color w:val="333333"/>
          <w:sz w:val="32"/>
          <w:szCs w:val="32"/>
        </w:rPr>
        <w:t xml:space="preserve"> </w:t>
      </w:r>
      <w:proofErr w:type="spellStart"/>
      <w:r w:rsidRPr="00E31E6B">
        <w:rPr>
          <w:rFonts w:asciiTheme="majorHAnsi" w:eastAsia="Arial Unicode MS" w:hAnsiTheme="majorHAnsi" w:cs="Arial Unicode MS"/>
          <w:b/>
          <w:bCs/>
          <w:color w:val="333333"/>
          <w:sz w:val="32"/>
          <w:szCs w:val="32"/>
        </w:rPr>
        <w:t>Garib</w:t>
      </w:r>
      <w:proofErr w:type="spellEnd"/>
      <w:r w:rsidRPr="00E31E6B">
        <w:rPr>
          <w:rFonts w:asciiTheme="majorHAnsi" w:eastAsia="Arial Unicode MS" w:hAnsiTheme="majorHAnsi" w:cs="Arial Unicode MS"/>
          <w:b/>
          <w:bCs/>
          <w:color w:val="333333"/>
          <w:sz w:val="32"/>
          <w:szCs w:val="32"/>
        </w:rPr>
        <w:t xml:space="preserve"> </w:t>
      </w:r>
      <w:proofErr w:type="spellStart"/>
      <w:r w:rsidRPr="00E31E6B">
        <w:rPr>
          <w:rFonts w:asciiTheme="majorHAnsi" w:eastAsia="Arial Unicode MS" w:hAnsiTheme="majorHAnsi" w:cs="Arial Unicode MS"/>
          <w:b/>
          <w:bCs/>
          <w:color w:val="333333"/>
          <w:sz w:val="32"/>
          <w:szCs w:val="32"/>
        </w:rPr>
        <w:t>Kalyan</w:t>
      </w:r>
      <w:proofErr w:type="spellEnd"/>
      <w:r w:rsidRPr="00E31E6B">
        <w:rPr>
          <w:rFonts w:asciiTheme="majorHAnsi" w:eastAsia="Arial Unicode MS" w:hAnsiTheme="majorHAnsi" w:cs="Arial Unicode MS"/>
          <w:b/>
          <w:bCs/>
          <w:color w:val="333333"/>
          <w:sz w:val="32"/>
          <w:szCs w:val="32"/>
        </w:rPr>
        <w:t xml:space="preserve"> </w:t>
      </w:r>
      <w:proofErr w:type="spellStart"/>
      <w:r w:rsidRPr="00E31E6B">
        <w:rPr>
          <w:rFonts w:asciiTheme="majorHAnsi" w:eastAsia="Arial Unicode MS" w:hAnsiTheme="majorHAnsi" w:cs="Arial Unicode MS"/>
          <w:b/>
          <w:bCs/>
          <w:color w:val="333333"/>
          <w:sz w:val="32"/>
          <w:szCs w:val="32"/>
        </w:rPr>
        <w:t>Yojana</w:t>
      </w:r>
      <w:proofErr w:type="spellEnd"/>
      <w:r w:rsidRPr="00E31E6B">
        <w:rPr>
          <w:rFonts w:asciiTheme="majorHAnsi" w:eastAsia="Arial Unicode MS" w:hAnsiTheme="majorHAnsi" w:cs="Arial Unicode MS"/>
          <w:b/>
          <w:bCs/>
          <w:color w:val="333333"/>
          <w:sz w:val="32"/>
          <w:szCs w:val="32"/>
        </w:rPr>
        <w:t xml:space="preserve"> </w:t>
      </w:r>
    </w:p>
    <w:p w:rsidR="00E31E6B" w:rsidRDefault="00E31E6B" w:rsidP="0087383D">
      <w:pPr>
        <w:spacing w:after="0"/>
        <w:ind w:right="-540"/>
        <w:jc w:val="center"/>
        <w:rPr>
          <w:rFonts w:asciiTheme="majorHAnsi" w:eastAsia="Arial Unicode MS" w:hAnsiTheme="majorHAnsi" w:cs="Arial Unicode MS"/>
          <w:b/>
          <w:bCs/>
          <w:color w:val="333333"/>
          <w:sz w:val="32"/>
          <w:szCs w:val="32"/>
        </w:rPr>
      </w:pPr>
      <w:proofErr w:type="gramStart"/>
      <w:r w:rsidRPr="00E31E6B">
        <w:rPr>
          <w:rFonts w:asciiTheme="majorHAnsi" w:eastAsia="Arial Unicode MS" w:hAnsiTheme="majorHAnsi" w:cs="Arial Unicode MS"/>
          <w:b/>
          <w:bCs/>
          <w:color w:val="333333"/>
          <w:sz w:val="32"/>
          <w:szCs w:val="32"/>
        </w:rPr>
        <w:t>for</w:t>
      </w:r>
      <w:proofErr w:type="gramEnd"/>
      <w:r w:rsidRPr="00E31E6B">
        <w:rPr>
          <w:rFonts w:asciiTheme="majorHAnsi" w:eastAsia="Arial Unicode MS" w:hAnsiTheme="majorHAnsi" w:cs="Arial Unicode MS"/>
          <w:b/>
          <w:bCs/>
          <w:color w:val="333333"/>
          <w:sz w:val="32"/>
          <w:szCs w:val="32"/>
        </w:rPr>
        <w:t xml:space="preserve"> the poor to help them fight the battle against Corona Virus</w:t>
      </w:r>
    </w:p>
    <w:p w:rsidR="0087383D" w:rsidRPr="00E31E6B" w:rsidRDefault="0087383D" w:rsidP="0087383D">
      <w:pPr>
        <w:spacing w:after="0"/>
        <w:ind w:right="-540"/>
        <w:jc w:val="center"/>
        <w:rPr>
          <w:rFonts w:asciiTheme="majorHAnsi" w:eastAsia="Arial Unicode MS" w:hAnsiTheme="majorHAnsi" w:cs="Arial Unicode MS"/>
          <w:b/>
          <w:bCs/>
          <w:color w:val="333333"/>
          <w:sz w:val="32"/>
          <w:szCs w:val="32"/>
        </w:rPr>
      </w:pPr>
      <w:r>
        <w:rPr>
          <w:rFonts w:asciiTheme="majorHAnsi" w:eastAsia="Arial Unicode MS" w:hAnsiTheme="majorHAnsi" w:cs="Arial Unicode MS"/>
          <w:b/>
          <w:bCs/>
          <w:color w:val="333333"/>
          <w:sz w:val="32"/>
          <w:szCs w:val="32"/>
        </w:rPr>
        <w:t>26 March 2020</w:t>
      </w:r>
    </w:p>
    <w:p w:rsidR="00E31E6B" w:rsidRPr="00E31E6B" w:rsidRDefault="00E31E6B" w:rsidP="0087383D">
      <w:pPr>
        <w:numPr>
          <w:ilvl w:val="0"/>
          <w:numId w:val="1"/>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 xml:space="preserve">Insurance cover of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50 Lakh per health worker fighting COVID-19 to be provided under Insurance Scheme</w:t>
      </w:r>
    </w:p>
    <w:p w:rsidR="00E31E6B" w:rsidRPr="00E31E6B" w:rsidRDefault="00E31E6B" w:rsidP="0087383D">
      <w:pPr>
        <w:numPr>
          <w:ilvl w:val="0"/>
          <w:numId w:val="1"/>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 xml:space="preserve">80 </w:t>
      </w:r>
      <w:proofErr w:type="spellStart"/>
      <w:r w:rsidRPr="0087383D">
        <w:rPr>
          <w:rFonts w:asciiTheme="majorHAnsi" w:eastAsia="Arial Unicode MS" w:hAnsiTheme="majorHAnsi" w:cs="Arial Unicode MS"/>
          <w:b/>
          <w:bCs/>
          <w:color w:val="333333"/>
          <w:szCs w:val="22"/>
        </w:rPr>
        <w:t>crore</w:t>
      </w:r>
      <w:proofErr w:type="spellEnd"/>
      <w:r w:rsidRPr="0087383D">
        <w:rPr>
          <w:rFonts w:asciiTheme="majorHAnsi" w:eastAsia="Arial Unicode MS" w:hAnsiTheme="majorHAnsi" w:cs="Arial Unicode MS"/>
          <w:b/>
          <w:bCs/>
          <w:color w:val="333333"/>
          <w:szCs w:val="22"/>
        </w:rPr>
        <w:t xml:space="preserve"> poor people will to get 5 kg wheat or rice and 1 kg of preferred pulses for free every month for the next three months</w:t>
      </w:r>
    </w:p>
    <w:p w:rsidR="00E31E6B" w:rsidRPr="00E31E6B" w:rsidRDefault="00E31E6B" w:rsidP="0087383D">
      <w:pPr>
        <w:numPr>
          <w:ilvl w:val="0"/>
          <w:numId w:val="1"/>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 xml:space="preserve">20 </w:t>
      </w:r>
      <w:proofErr w:type="spellStart"/>
      <w:r w:rsidRPr="0087383D">
        <w:rPr>
          <w:rFonts w:asciiTheme="majorHAnsi" w:eastAsia="Arial Unicode MS" w:hAnsiTheme="majorHAnsi" w:cs="Arial Unicode MS"/>
          <w:b/>
          <w:bCs/>
          <w:color w:val="333333"/>
          <w:szCs w:val="22"/>
        </w:rPr>
        <w:t>crore</w:t>
      </w:r>
      <w:proofErr w:type="spellEnd"/>
      <w:r w:rsidRPr="0087383D">
        <w:rPr>
          <w:rFonts w:asciiTheme="majorHAnsi" w:eastAsia="Arial Unicode MS" w:hAnsiTheme="majorHAnsi" w:cs="Arial Unicode MS"/>
          <w:b/>
          <w:bCs/>
          <w:color w:val="333333"/>
          <w:szCs w:val="22"/>
        </w:rPr>
        <w:t xml:space="preserve"> women Jan </w:t>
      </w:r>
      <w:proofErr w:type="spellStart"/>
      <w:r w:rsidRPr="0087383D">
        <w:rPr>
          <w:rFonts w:asciiTheme="majorHAnsi" w:eastAsia="Arial Unicode MS" w:hAnsiTheme="majorHAnsi" w:cs="Arial Unicode MS"/>
          <w:b/>
          <w:bCs/>
          <w:color w:val="333333"/>
          <w:szCs w:val="22"/>
        </w:rPr>
        <w:t>Dhan</w:t>
      </w:r>
      <w:proofErr w:type="spellEnd"/>
      <w:r w:rsidRPr="0087383D">
        <w:rPr>
          <w:rFonts w:asciiTheme="majorHAnsi" w:eastAsia="Arial Unicode MS" w:hAnsiTheme="majorHAnsi" w:cs="Arial Unicode MS"/>
          <w:b/>
          <w:bCs/>
          <w:color w:val="333333"/>
          <w:szCs w:val="22"/>
        </w:rPr>
        <w:t xml:space="preserve"> account holders to get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500 per month for next three months</w:t>
      </w:r>
    </w:p>
    <w:p w:rsidR="00E31E6B" w:rsidRPr="00E31E6B" w:rsidRDefault="00E31E6B" w:rsidP="0087383D">
      <w:pPr>
        <w:numPr>
          <w:ilvl w:val="0"/>
          <w:numId w:val="1"/>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 xml:space="preserve">Increase in MNREGA wage to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202 a day from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182 to benefit 13.62 </w:t>
      </w:r>
      <w:proofErr w:type="spellStart"/>
      <w:r w:rsidRPr="0087383D">
        <w:rPr>
          <w:rFonts w:asciiTheme="majorHAnsi" w:eastAsia="Arial Unicode MS" w:hAnsiTheme="majorHAnsi" w:cs="Arial Unicode MS"/>
          <w:b/>
          <w:bCs/>
          <w:color w:val="333333"/>
          <w:szCs w:val="22"/>
        </w:rPr>
        <w:t>crore</w:t>
      </w:r>
      <w:proofErr w:type="spellEnd"/>
      <w:r w:rsidRPr="0087383D">
        <w:rPr>
          <w:rFonts w:asciiTheme="majorHAnsi" w:eastAsia="Arial Unicode MS" w:hAnsiTheme="majorHAnsi" w:cs="Arial Unicode MS"/>
          <w:b/>
          <w:bCs/>
          <w:color w:val="333333"/>
          <w:szCs w:val="22"/>
        </w:rPr>
        <w:t xml:space="preserve"> families</w:t>
      </w:r>
    </w:p>
    <w:p w:rsidR="00E31E6B" w:rsidRPr="00E31E6B" w:rsidRDefault="00E31E6B" w:rsidP="0087383D">
      <w:pPr>
        <w:numPr>
          <w:ilvl w:val="0"/>
          <w:numId w:val="1"/>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 xml:space="preserve">An ex-gratia of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1,000 to 3 </w:t>
      </w:r>
      <w:proofErr w:type="spellStart"/>
      <w:r w:rsidRPr="0087383D">
        <w:rPr>
          <w:rFonts w:asciiTheme="majorHAnsi" w:eastAsia="Arial Unicode MS" w:hAnsiTheme="majorHAnsi" w:cs="Arial Unicode MS"/>
          <w:b/>
          <w:bCs/>
          <w:color w:val="333333"/>
          <w:szCs w:val="22"/>
        </w:rPr>
        <w:t>crore</w:t>
      </w:r>
      <w:proofErr w:type="spellEnd"/>
      <w:r w:rsidRPr="0087383D">
        <w:rPr>
          <w:rFonts w:asciiTheme="majorHAnsi" w:eastAsia="Arial Unicode MS" w:hAnsiTheme="majorHAnsi" w:cs="Arial Unicode MS"/>
          <w:b/>
          <w:bCs/>
          <w:color w:val="333333"/>
          <w:szCs w:val="22"/>
        </w:rPr>
        <w:t xml:space="preserve"> poor senior citizen, poor widows and poor disabled</w:t>
      </w:r>
    </w:p>
    <w:p w:rsidR="00E31E6B" w:rsidRPr="00E31E6B" w:rsidRDefault="00E31E6B" w:rsidP="0087383D">
      <w:pPr>
        <w:numPr>
          <w:ilvl w:val="0"/>
          <w:numId w:val="1"/>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 xml:space="preserve">Government to front-load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2,000 paid to farmers in first week of April under existing PM </w:t>
      </w:r>
      <w:proofErr w:type="spellStart"/>
      <w:r w:rsidRPr="0087383D">
        <w:rPr>
          <w:rFonts w:asciiTheme="majorHAnsi" w:eastAsia="Arial Unicode MS" w:hAnsiTheme="majorHAnsi" w:cs="Arial Unicode MS"/>
          <w:b/>
          <w:bCs/>
          <w:color w:val="333333"/>
          <w:szCs w:val="22"/>
        </w:rPr>
        <w:t>Kisan</w:t>
      </w:r>
      <w:proofErr w:type="spellEnd"/>
      <w:r w:rsidRPr="0087383D">
        <w:rPr>
          <w:rFonts w:asciiTheme="majorHAnsi" w:eastAsia="Arial Unicode MS" w:hAnsiTheme="majorHAnsi" w:cs="Arial Unicode MS"/>
          <w:b/>
          <w:bCs/>
          <w:color w:val="333333"/>
          <w:szCs w:val="22"/>
        </w:rPr>
        <w:t xml:space="preserve"> </w:t>
      </w:r>
      <w:proofErr w:type="spellStart"/>
      <w:r w:rsidRPr="0087383D">
        <w:rPr>
          <w:rFonts w:asciiTheme="majorHAnsi" w:eastAsia="Arial Unicode MS" w:hAnsiTheme="majorHAnsi" w:cs="Arial Unicode MS"/>
          <w:b/>
          <w:bCs/>
          <w:color w:val="333333"/>
          <w:szCs w:val="22"/>
        </w:rPr>
        <w:t>Yojana</w:t>
      </w:r>
      <w:proofErr w:type="spellEnd"/>
      <w:r w:rsidRPr="0087383D">
        <w:rPr>
          <w:rFonts w:asciiTheme="majorHAnsi" w:eastAsia="Arial Unicode MS" w:hAnsiTheme="majorHAnsi" w:cs="Arial Unicode MS"/>
          <w:b/>
          <w:bCs/>
          <w:color w:val="333333"/>
          <w:szCs w:val="22"/>
        </w:rPr>
        <w:t xml:space="preserve"> to benefit 8.7 </w:t>
      </w:r>
      <w:proofErr w:type="spellStart"/>
      <w:r w:rsidRPr="0087383D">
        <w:rPr>
          <w:rFonts w:asciiTheme="majorHAnsi" w:eastAsia="Arial Unicode MS" w:hAnsiTheme="majorHAnsi" w:cs="Arial Unicode MS"/>
          <w:b/>
          <w:bCs/>
          <w:color w:val="333333"/>
          <w:szCs w:val="22"/>
        </w:rPr>
        <w:t>crore</w:t>
      </w:r>
      <w:proofErr w:type="spellEnd"/>
      <w:r w:rsidRPr="0087383D">
        <w:rPr>
          <w:rFonts w:asciiTheme="majorHAnsi" w:eastAsia="Arial Unicode MS" w:hAnsiTheme="majorHAnsi" w:cs="Arial Unicode MS"/>
          <w:b/>
          <w:bCs/>
          <w:color w:val="333333"/>
          <w:szCs w:val="22"/>
        </w:rPr>
        <w:t xml:space="preserve"> farmers</w:t>
      </w:r>
    </w:p>
    <w:p w:rsidR="00E31E6B" w:rsidRPr="00E31E6B" w:rsidRDefault="00E31E6B" w:rsidP="0087383D">
      <w:pPr>
        <w:numPr>
          <w:ilvl w:val="0"/>
          <w:numId w:val="1"/>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Central Government has given orders to State Governments to use Building and Construction Workers Welfare Fund to provide relief to Construction Workers</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The Union Finance &amp; Corporate Affairs Minister Smt. </w:t>
      </w:r>
      <w:proofErr w:type="spellStart"/>
      <w:r w:rsidRPr="00E31E6B">
        <w:rPr>
          <w:rFonts w:asciiTheme="majorHAnsi" w:eastAsia="Arial Unicode MS" w:hAnsiTheme="majorHAnsi" w:cs="Arial Unicode MS"/>
          <w:color w:val="333333"/>
          <w:szCs w:val="22"/>
        </w:rPr>
        <w:t>Niramla</w:t>
      </w:r>
      <w:proofErr w:type="spellEnd"/>
      <w:r w:rsidRPr="00E31E6B">
        <w:rPr>
          <w:rFonts w:asciiTheme="majorHAnsi" w:eastAsia="Arial Unicode MS" w:hAnsiTheme="majorHAnsi" w:cs="Arial Unicode MS"/>
          <w:color w:val="333333"/>
          <w:szCs w:val="22"/>
        </w:rPr>
        <w:t xml:space="preserve"> </w:t>
      </w:r>
      <w:proofErr w:type="spellStart"/>
      <w:r w:rsidRPr="00E31E6B">
        <w:rPr>
          <w:rFonts w:asciiTheme="majorHAnsi" w:eastAsia="Arial Unicode MS" w:hAnsiTheme="majorHAnsi" w:cs="Arial Unicode MS"/>
          <w:color w:val="333333"/>
          <w:szCs w:val="22"/>
        </w:rPr>
        <w:t>Sitharaman</w:t>
      </w:r>
      <w:proofErr w:type="spellEnd"/>
      <w:r w:rsidRPr="00E31E6B">
        <w:rPr>
          <w:rFonts w:asciiTheme="majorHAnsi" w:eastAsia="Arial Unicode MS" w:hAnsiTheme="majorHAnsi" w:cs="Arial Unicode MS"/>
          <w:color w:val="333333"/>
          <w:szCs w:val="22"/>
        </w:rPr>
        <w:t xml:space="preserve"> today announced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1.70 Lakh </w:t>
      </w:r>
      <w:proofErr w:type="spellStart"/>
      <w:r w:rsidRPr="0087383D">
        <w:rPr>
          <w:rFonts w:asciiTheme="majorHAnsi" w:eastAsia="Arial Unicode MS" w:hAnsiTheme="majorHAnsi" w:cs="Arial Unicode MS"/>
          <w:b/>
          <w:bCs/>
          <w:color w:val="333333"/>
          <w:szCs w:val="22"/>
        </w:rPr>
        <w:t>Crore</w:t>
      </w:r>
      <w:proofErr w:type="spellEnd"/>
      <w:r w:rsidRPr="0087383D">
        <w:rPr>
          <w:rFonts w:asciiTheme="majorHAnsi" w:eastAsia="Arial Unicode MS" w:hAnsiTheme="majorHAnsi" w:cs="Arial Unicode MS"/>
          <w:b/>
          <w:bCs/>
          <w:color w:val="333333"/>
          <w:szCs w:val="22"/>
        </w:rPr>
        <w:t xml:space="preserve"> relief package under </w:t>
      </w:r>
      <w:proofErr w:type="spellStart"/>
      <w:r w:rsidRPr="0087383D">
        <w:rPr>
          <w:rFonts w:asciiTheme="majorHAnsi" w:eastAsia="Arial Unicode MS" w:hAnsiTheme="majorHAnsi" w:cs="Arial Unicode MS"/>
          <w:b/>
          <w:bCs/>
          <w:color w:val="333333"/>
          <w:szCs w:val="22"/>
        </w:rPr>
        <w:t>Pradhan</w:t>
      </w:r>
      <w:proofErr w:type="spellEnd"/>
      <w:r w:rsidRPr="0087383D">
        <w:rPr>
          <w:rFonts w:asciiTheme="majorHAnsi" w:eastAsia="Arial Unicode MS" w:hAnsiTheme="majorHAnsi" w:cs="Arial Unicode MS"/>
          <w:b/>
          <w:bCs/>
          <w:color w:val="333333"/>
          <w:szCs w:val="22"/>
        </w:rPr>
        <w:t xml:space="preserve"> </w:t>
      </w:r>
      <w:proofErr w:type="spellStart"/>
      <w:r w:rsidRPr="0087383D">
        <w:rPr>
          <w:rFonts w:asciiTheme="majorHAnsi" w:eastAsia="Arial Unicode MS" w:hAnsiTheme="majorHAnsi" w:cs="Arial Unicode MS"/>
          <w:b/>
          <w:bCs/>
          <w:color w:val="333333"/>
          <w:szCs w:val="22"/>
        </w:rPr>
        <w:t>Mantri</w:t>
      </w:r>
      <w:proofErr w:type="spellEnd"/>
      <w:r w:rsidRPr="0087383D">
        <w:rPr>
          <w:rFonts w:asciiTheme="majorHAnsi" w:eastAsia="Arial Unicode MS" w:hAnsiTheme="majorHAnsi" w:cs="Arial Unicode MS"/>
          <w:b/>
          <w:bCs/>
          <w:color w:val="333333"/>
          <w:szCs w:val="22"/>
        </w:rPr>
        <w:t xml:space="preserve"> </w:t>
      </w:r>
      <w:proofErr w:type="spellStart"/>
      <w:r w:rsidRPr="0087383D">
        <w:rPr>
          <w:rFonts w:asciiTheme="majorHAnsi" w:eastAsia="Arial Unicode MS" w:hAnsiTheme="majorHAnsi" w:cs="Arial Unicode MS"/>
          <w:b/>
          <w:bCs/>
          <w:color w:val="333333"/>
          <w:szCs w:val="22"/>
        </w:rPr>
        <w:t>Garib</w:t>
      </w:r>
      <w:proofErr w:type="spellEnd"/>
      <w:r w:rsidRPr="0087383D">
        <w:rPr>
          <w:rFonts w:asciiTheme="majorHAnsi" w:eastAsia="Arial Unicode MS" w:hAnsiTheme="majorHAnsi" w:cs="Arial Unicode MS"/>
          <w:b/>
          <w:bCs/>
          <w:color w:val="333333"/>
          <w:szCs w:val="22"/>
        </w:rPr>
        <w:t xml:space="preserve"> </w:t>
      </w:r>
      <w:proofErr w:type="spellStart"/>
      <w:r w:rsidRPr="0087383D">
        <w:rPr>
          <w:rFonts w:asciiTheme="majorHAnsi" w:eastAsia="Arial Unicode MS" w:hAnsiTheme="majorHAnsi" w:cs="Arial Unicode MS"/>
          <w:b/>
          <w:bCs/>
          <w:color w:val="333333"/>
          <w:szCs w:val="22"/>
        </w:rPr>
        <w:t>Kalyan</w:t>
      </w:r>
      <w:proofErr w:type="spellEnd"/>
      <w:r w:rsidRPr="0087383D">
        <w:rPr>
          <w:rFonts w:asciiTheme="majorHAnsi" w:eastAsia="Arial Unicode MS" w:hAnsiTheme="majorHAnsi" w:cs="Arial Unicode MS"/>
          <w:b/>
          <w:bCs/>
          <w:color w:val="333333"/>
          <w:szCs w:val="22"/>
        </w:rPr>
        <w:t xml:space="preserve"> </w:t>
      </w:r>
      <w:proofErr w:type="spellStart"/>
      <w:r w:rsidRPr="0087383D">
        <w:rPr>
          <w:rFonts w:asciiTheme="majorHAnsi" w:eastAsia="Arial Unicode MS" w:hAnsiTheme="majorHAnsi" w:cs="Arial Unicode MS"/>
          <w:b/>
          <w:bCs/>
          <w:color w:val="333333"/>
          <w:szCs w:val="22"/>
        </w:rPr>
        <w:t>Yojana</w:t>
      </w:r>
      <w:proofErr w:type="spellEnd"/>
      <w:r w:rsidRPr="0087383D">
        <w:rPr>
          <w:rFonts w:asciiTheme="majorHAnsi" w:eastAsia="Arial Unicode MS" w:hAnsiTheme="majorHAnsi" w:cs="Arial Unicode MS"/>
          <w:b/>
          <w:bCs/>
          <w:color w:val="333333"/>
          <w:szCs w:val="22"/>
        </w:rPr>
        <w:t xml:space="preserve"> for the poor to help them fight the battle against Corona Virus</w:t>
      </w:r>
      <w:r w:rsidRPr="00E31E6B">
        <w:rPr>
          <w:rFonts w:asciiTheme="majorHAnsi" w:eastAsia="Arial Unicode MS" w:hAnsiTheme="majorHAnsi" w:cs="Arial Unicode MS"/>
          <w:color w:val="333333"/>
          <w:szCs w:val="22"/>
        </w:rPr>
        <w:t xml:space="preserve">. While addressing the press conference here today, Smt. </w:t>
      </w:r>
      <w:proofErr w:type="spellStart"/>
      <w:r w:rsidRPr="00E31E6B">
        <w:rPr>
          <w:rFonts w:asciiTheme="majorHAnsi" w:eastAsia="Arial Unicode MS" w:hAnsiTheme="majorHAnsi" w:cs="Arial Unicode MS"/>
          <w:color w:val="333333"/>
          <w:szCs w:val="22"/>
        </w:rPr>
        <w:t>Sitharaman</w:t>
      </w:r>
      <w:proofErr w:type="spellEnd"/>
      <w:r w:rsidRPr="00E31E6B">
        <w:rPr>
          <w:rFonts w:asciiTheme="majorHAnsi" w:eastAsia="Arial Unicode MS" w:hAnsiTheme="majorHAnsi" w:cs="Arial Unicode MS"/>
          <w:color w:val="333333"/>
          <w:szCs w:val="22"/>
        </w:rPr>
        <w:t xml:space="preserve"> said “Today’s measures are intended at reaching out to the poorest of the poor, with food and money in hands, so that they do not face difficulties in buying essential supplies and meeting essential needs.”</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The Minister of State for Finance &amp; Corporate Affairs </w:t>
      </w:r>
      <w:proofErr w:type="spellStart"/>
      <w:r w:rsidRPr="00E31E6B">
        <w:rPr>
          <w:rFonts w:asciiTheme="majorHAnsi" w:eastAsia="Arial Unicode MS" w:hAnsiTheme="majorHAnsi" w:cs="Arial Unicode MS"/>
          <w:color w:val="333333"/>
          <w:szCs w:val="22"/>
        </w:rPr>
        <w:t>Shri</w:t>
      </w:r>
      <w:proofErr w:type="spellEnd"/>
      <w:r w:rsidRPr="00E31E6B">
        <w:rPr>
          <w:rFonts w:asciiTheme="majorHAnsi" w:eastAsia="Arial Unicode MS" w:hAnsiTheme="majorHAnsi" w:cs="Arial Unicode MS"/>
          <w:color w:val="333333"/>
          <w:szCs w:val="22"/>
        </w:rPr>
        <w:t xml:space="preserve"> </w:t>
      </w:r>
      <w:proofErr w:type="spellStart"/>
      <w:r w:rsidRPr="00E31E6B">
        <w:rPr>
          <w:rFonts w:asciiTheme="majorHAnsi" w:eastAsia="Arial Unicode MS" w:hAnsiTheme="majorHAnsi" w:cs="Arial Unicode MS"/>
          <w:color w:val="333333"/>
          <w:szCs w:val="22"/>
        </w:rPr>
        <w:t>Anurag</w:t>
      </w:r>
      <w:proofErr w:type="spellEnd"/>
      <w:r w:rsidRPr="00E31E6B">
        <w:rPr>
          <w:rFonts w:asciiTheme="majorHAnsi" w:eastAsia="Arial Unicode MS" w:hAnsiTheme="majorHAnsi" w:cs="Arial Unicode MS"/>
          <w:color w:val="333333"/>
          <w:szCs w:val="22"/>
        </w:rPr>
        <w:t xml:space="preserve"> Singh Thakur was also present besides </w:t>
      </w:r>
      <w:proofErr w:type="spellStart"/>
      <w:r w:rsidRPr="00E31E6B">
        <w:rPr>
          <w:rFonts w:asciiTheme="majorHAnsi" w:eastAsia="Arial Unicode MS" w:hAnsiTheme="majorHAnsi" w:cs="Arial Unicode MS"/>
          <w:color w:val="333333"/>
          <w:szCs w:val="22"/>
        </w:rPr>
        <w:t>Shri</w:t>
      </w:r>
      <w:proofErr w:type="spellEnd"/>
      <w:r w:rsidRPr="00E31E6B">
        <w:rPr>
          <w:rFonts w:asciiTheme="majorHAnsi" w:eastAsia="Arial Unicode MS" w:hAnsiTheme="majorHAnsi" w:cs="Arial Unicode MS"/>
          <w:color w:val="333333"/>
          <w:szCs w:val="22"/>
        </w:rPr>
        <w:t xml:space="preserve"> </w:t>
      </w:r>
      <w:proofErr w:type="spellStart"/>
      <w:r w:rsidRPr="00E31E6B">
        <w:rPr>
          <w:rFonts w:asciiTheme="majorHAnsi" w:eastAsia="Arial Unicode MS" w:hAnsiTheme="majorHAnsi" w:cs="Arial Unicode MS"/>
          <w:color w:val="333333"/>
          <w:szCs w:val="22"/>
        </w:rPr>
        <w:t>Atanu</w:t>
      </w:r>
      <w:proofErr w:type="spellEnd"/>
      <w:r w:rsidRPr="00E31E6B">
        <w:rPr>
          <w:rFonts w:asciiTheme="majorHAnsi" w:eastAsia="Arial Unicode MS" w:hAnsiTheme="majorHAnsi" w:cs="Arial Unicode MS"/>
          <w:color w:val="333333"/>
          <w:szCs w:val="22"/>
        </w:rPr>
        <w:t xml:space="preserve"> </w:t>
      </w:r>
      <w:proofErr w:type="spellStart"/>
      <w:r w:rsidRPr="00E31E6B">
        <w:rPr>
          <w:rFonts w:asciiTheme="majorHAnsi" w:eastAsia="Arial Unicode MS" w:hAnsiTheme="majorHAnsi" w:cs="Arial Unicode MS"/>
          <w:color w:val="333333"/>
          <w:szCs w:val="22"/>
        </w:rPr>
        <w:t>Chakraborty</w:t>
      </w:r>
      <w:proofErr w:type="spellEnd"/>
      <w:r w:rsidRPr="00E31E6B">
        <w:rPr>
          <w:rFonts w:asciiTheme="majorHAnsi" w:eastAsia="Arial Unicode MS" w:hAnsiTheme="majorHAnsi" w:cs="Arial Unicode MS"/>
          <w:color w:val="333333"/>
          <w:szCs w:val="22"/>
        </w:rPr>
        <w:t xml:space="preserve">, Secretary, Department of Economic Affairs and </w:t>
      </w:r>
      <w:proofErr w:type="spellStart"/>
      <w:r w:rsidRPr="00E31E6B">
        <w:rPr>
          <w:rFonts w:asciiTheme="majorHAnsi" w:eastAsia="Arial Unicode MS" w:hAnsiTheme="majorHAnsi" w:cs="Arial Unicode MS"/>
          <w:color w:val="333333"/>
          <w:szCs w:val="22"/>
        </w:rPr>
        <w:t>Shri</w:t>
      </w:r>
      <w:proofErr w:type="spellEnd"/>
      <w:r w:rsidRPr="00E31E6B">
        <w:rPr>
          <w:rFonts w:asciiTheme="majorHAnsi" w:eastAsia="Arial Unicode MS" w:hAnsiTheme="majorHAnsi" w:cs="Arial Unicode MS"/>
          <w:color w:val="333333"/>
          <w:szCs w:val="22"/>
        </w:rPr>
        <w:t xml:space="preserve"> </w:t>
      </w:r>
      <w:proofErr w:type="spellStart"/>
      <w:r w:rsidRPr="00E31E6B">
        <w:rPr>
          <w:rFonts w:asciiTheme="majorHAnsi" w:eastAsia="Arial Unicode MS" w:hAnsiTheme="majorHAnsi" w:cs="Arial Unicode MS"/>
          <w:color w:val="333333"/>
          <w:szCs w:val="22"/>
        </w:rPr>
        <w:t>Debashish</w:t>
      </w:r>
      <w:proofErr w:type="spellEnd"/>
      <w:r w:rsidRPr="00E31E6B">
        <w:rPr>
          <w:rFonts w:asciiTheme="majorHAnsi" w:eastAsia="Arial Unicode MS" w:hAnsiTheme="majorHAnsi" w:cs="Arial Unicode MS"/>
          <w:color w:val="333333"/>
          <w:szCs w:val="22"/>
        </w:rPr>
        <w:t xml:space="preserve"> Panda, Secretary, Department of Financial Services. </w:t>
      </w:r>
      <w:r w:rsidRPr="0087383D">
        <w:rPr>
          <w:rFonts w:asciiTheme="majorHAnsi" w:eastAsia="Arial Unicode MS" w:hAnsiTheme="majorHAnsi" w:cs="Arial Unicode MS"/>
          <w:b/>
          <w:bCs/>
          <w:color w:val="333333"/>
          <w:szCs w:val="22"/>
        </w:rPr>
        <w:t xml:space="preserve">Following are the components of the </w:t>
      </w:r>
      <w:proofErr w:type="spellStart"/>
      <w:r w:rsidRPr="0087383D">
        <w:rPr>
          <w:rFonts w:asciiTheme="majorHAnsi" w:eastAsia="Arial Unicode MS" w:hAnsiTheme="majorHAnsi" w:cs="Arial Unicode MS"/>
          <w:b/>
          <w:bCs/>
          <w:color w:val="333333"/>
          <w:szCs w:val="22"/>
        </w:rPr>
        <w:t>Pradhan</w:t>
      </w:r>
      <w:proofErr w:type="spellEnd"/>
      <w:r w:rsidRPr="0087383D">
        <w:rPr>
          <w:rFonts w:asciiTheme="majorHAnsi" w:eastAsia="Arial Unicode MS" w:hAnsiTheme="majorHAnsi" w:cs="Arial Unicode MS"/>
          <w:b/>
          <w:bCs/>
          <w:color w:val="333333"/>
          <w:szCs w:val="22"/>
        </w:rPr>
        <w:t xml:space="preserve"> </w:t>
      </w:r>
      <w:proofErr w:type="spellStart"/>
      <w:r w:rsidRPr="0087383D">
        <w:rPr>
          <w:rFonts w:asciiTheme="majorHAnsi" w:eastAsia="Arial Unicode MS" w:hAnsiTheme="majorHAnsi" w:cs="Arial Unicode MS"/>
          <w:b/>
          <w:bCs/>
          <w:color w:val="333333"/>
          <w:szCs w:val="22"/>
        </w:rPr>
        <w:t>Mantri</w:t>
      </w:r>
      <w:proofErr w:type="spellEnd"/>
      <w:r w:rsidRPr="0087383D">
        <w:rPr>
          <w:rFonts w:asciiTheme="majorHAnsi" w:eastAsia="Arial Unicode MS" w:hAnsiTheme="majorHAnsi" w:cs="Arial Unicode MS"/>
          <w:b/>
          <w:bCs/>
          <w:color w:val="333333"/>
          <w:szCs w:val="22"/>
        </w:rPr>
        <w:t xml:space="preserve"> </w:t>
      </w:r>
      <w:proofErr w:type="spellStart"/>
      <w:r w:rsidRPr="0087383D">
        <w:rPr>
          <w:rFonts w:asciiTheme="majorHAnsi" w:eastAsia="Arial Unicode MS" w:hAnsiTheme="majorHAnsi" w:cs="Arial Unicode MS"/>
          <w:b/>
          <w:bCs/>
          <w:color w:val="333333"/>
          <w:szCs w:val="22"/>
        </w:rPr>
        <w:t>Garib</w:t>
      </w:r>
      <w:proofErr w:type="spellEnd"/>
      <w:r w:rsidRPr="0087383D">
        <w:rPr>
          <w:rFonts w:asciiTheme="majorHAnsi" w:eastAsia="Arial Unicode MS" w:hAnsiTheme="majorHAnsi" w:cs="Arial Unicode MS"/>
          <w:b/>
          <w:bCs/>
          <w:color w:val="333333"/>
          <w:szCs w:val="22"/>
        </w:rPr>
        <w:t xml:space="preserve"> </w:t>
      </w:r>
      <w:proofErr w:type="spellStart"/>
      <w:r w:rsidRPr="0087383D">
        <w:rPr>
          <w:rFonts w:asciiTheme="majorHAnsi" w:eastAsia="Arial Unicode MS" w:hAnsiTheme="majorHAnsi" w:cs="Arial Unicode MS"/>
          <w:b/>
          <w:bCs/>
          <w:color w:val="333333"/>
          <w:szCs w:val="22"/>
        </w:rPr>
        <w:t>Kalyan</w:t>
      </w:r>
      <w:proofErr w:type="spellEnd"/>
      <w:r w:rsidRPr="0087383D">
        <w:rPr>
          <w:rFonts w:asciiTheme="majorHAnsi" w:eastAsia="Arial Unicode MS" w:hAnsiTheme="majorHAnsi" w:cs="Arial Unicode MS"/>
          <w:b/>
          <w:bCs/>
          <w:color w:val="333333"/>
          <w:szCs w:val="22"/>
        </w:rPr>
        <w:t xml:space="preserve"> Package: —</w:t>
      </w:r>
    </w:p>
    <w:p w:rsidR="00E31E6B" w:rsidRPr="00E31E6B" w:rsidRDefault="00E31E6B" w:rsidP="0087383D">
      <w:pPr>
        <w:spacing w:before="100" w:beforeAutospacing="1" w:after="0"/>
        <w:ind w:right="-540"/>
        <w:jc w:val="center"/>
        <w:rPr>
          <w:rFonts w:asciiTheme="majorHAnsi" w:eastAsia="Arial Unicode MS" w:hAnsiTheme="majorHAnsi" w:cs="Arial Unicode MS"/>
          <w:color w:val="333333"/>
          <w:sz w:val="28"/>
          <w:szCs w:val="28"/>
        </w:rPr>
      </w:pPr>
      <w:r w:rsidRPr="0087383D">
        <w:rPr>
          <w:rFonts w:asciiTheme="majorHAnsi" w:eastAsia="Arial Unicode MS" w:hAnsiTheme="majorHAnsi" w:cs="Arial Unicode MS"/>
          <w:b/>
          <w:bCs/>
          <w:color w:val="333333"/>
          <w:sz w:val="28"/>
          <w:szCs w:val="28"/>
          <w:u w:val="single"/>
        </w:rPr>
        <w:t>PRADHAN MANTRI GARIB KALYAN PACKAGE</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 w:val="28"/>
          <w:szCs w:val="28"/>
        </w:rPr>
      </w:pPr>
      <w:r w:rsidRPr="0087383D">
        <w:rPr>
          <w:rFonts w:asciiTheme="majorHAnsi" w:eastAsia="Arial Unicode MS" w:hAnsiTheme="majorHAnsi" w:cs="Arial Unicode MS"/>
          <w:b/>
          <w:bCs/>
          <w:color w:val="333333"/>
          <w:sz w:val="28"/>
          <w:szCs w:val="28"/>
        </w:rPr>
        <w:t xml:space="preserve">I. Insurance scheme for health workers fighting COVID-19 in Government Hospitals and Health Care </w:t>
      </w:r>
      <w:proofErr w:type="spellStart"/>
      <w:r w:rsidRPr="0087383D">
        <w:rPr>
          <w:rFonts w:asciiTheme="majorHAnsi" w:eastAsia="Arial Unicode MS" w:hAnsiTheme="majorHAnsi" w:cs="Arial Unicode MS"/>
          <w:b/>
          <w:bCs/>
          <w:color w:val="333333"/>
          <w:sz w:val="28"/>
          <w:szCs w:val="28"/>
        </w:rPr>
        <w:t>Centres</w:t>
      </w:r>
      <w:proofErr w:type="spellEnd"/>
    </w:p>
    <w:p w:rsidR="00E31E6B" w:rsidRPr="00E31E6B" w:rsidRDefault="00E31E6B" w:rsidP="0087383D">
      <w:pPr>
        <w:numPr>
          <w:ilvl w:val="0"/>
          <w:numId w:val="2"/>
        </w:numPr>
        <w:spacing w:before="100" w:beforeAutospacing="1" w:after="0"/>
        <w:ind w:right="-540"/>
        <w:jc w:val="both"/>
        <w:rPr>
          <w:rFonts w:asciiTheme="majorHAnsi" w:eastAsia="Arial Unicode MS" w:hAnsiTheme="majorHAnsi" w:cs="Arial Unicode MS"/>
          <w:color w:val="333333"/>
          <w:szCs w:val="22"/>
        </w:rPr>
      </w:pPr>
      <w:proofErr w:type="spellStart"/>
      <w:r w:rsidRPr="00E31E6B">
        <w:rPr>
          <w:rFonts w:asciiTheme="majorHAnsi" w:eastAsia="Arial Unicode MS" w:hAnsiTheme="majorHAnsi" w:cs="Arial Unicode MS"/>
          <w:color w:val="333333"/>
          <w:szCs w:val="22"/>
        </w:rPr>
        <w:t>Safai</w:t>
      </w:r>
      <w:proofErr w:type="spellEnd"/>
      <w:r w:rsidRPr="00E31E6B">
        <w:rPr>
          <w:rFonts w:asciiTheme="majorHAnsi" w:eastAsia="Arial Unicode MS" w:hAnsiTheme="majorHAnsi" w:cs="Arial Unicode MS"/>
          <w:color w:val="333333"/>
          <w:szCs w:val="22"/>
        </w:rPr>
        <w:t xml:space="preserve"> </w:t>
      </w:r>
      <w:proofErr w:type="spellStart"/>
      <w:r w:rsidRPr="00E31E6B">
        <w:rPr>
          <w:rFonts w:asciiTheme="majorHAnsi" w:eastAsia="Arial Unicode MS" w:hAnsiTheme="majorHAnsi" w:cs="Arial Unicode MS"/>
          <w:color w:val="333333"/>
          <w:szCs w:val="22"/>
        </w:rPr>
        <w:t>karamcharis</w:t>
      </w:r>
      <w:proofErr w:type="spellEnd"/>
      <w:r w:rsidRPr="00E31E6B">
        <w:rPr>
          <w:rFonts w:asciiTheme="majorHAnsi" w:eastAsia="Arial Unicode MS" w:hAnsiTheme="majorHAnsi" w:cs="Arial Unicode MS"/>
          <w:color w:val="333333"/>
          <w:szCs w:val="22"/>
        </w:rPr>
        <w:t>, ward-boys, nurses, ASHA workers, paramedics, technicians, doctors and specialists and other health workers would be covered by a Special insurance Scheme.</w:t>
      </w:r>
    </w:p>
    <w:p w:rsidR="00E31E6B" w:rsidRPr="00E31E6B" w:rsidRDefault="00E31E6B" w:rsidP="0087383D">
      <w:pPr>
        <w:numPr>
          <w:ilvl w:val="0"/>
          <w:numId w:val="2"/>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Any </w:t>
      </w:r>
      <w:proofErr w:type="gramStart"/>
      <w:r w:rsidRPr="00E31E6B">
        <w:rPr>
          <w:rFonts w:asciiTheme="majorHAnsi" w:eastAsia="Arial Unicode MS" w:hAnsiTheme="majorHAnsi" w:cs="Arial Unicode MS"/>
          <w:color w:val="333333"/>
          <w:szCs w:val="22"/>
        </w:rPr>
        <w:t>health</w:t>
      </w:r>
      <w:proofErr w:type="gramEnd"/>
      <w:r w:rsidRPr="00E31E6B">
        <w:rPr>
          <w:rFonts w:asciiTheme="majorHAnsi" w:eastAsia="Arial Unicode MS" w:hAnsiTheme="majorHAnsi" w:cs="Arial Unicode MS"/>
          <w:color w:val="333333"/>
          <w:szCs w:val="22"/>
        </w:rPr>
        <w:t xml:space="preserve"> professional, who while treating Covid-19 patients, meet with some accident, then he/she would be </w:t>
      </w:r>
      <w:r w:rsidRPr="0087383D">
        <w:rPr>
          <w:rFonts w:asciiTheme="majorHAnsi" w:eastAsia="Arial Unicode MS" w:hAnsiTheme="majorHAnsi" w:cs="Arial Unicode MS"/>
          <w:b/>
          <w:bCs/>
          <w:color w:val="333333"/>
          <w:szCs w:val="22"/>
        </w:rPr>
        <w:t xml:space="preserve">compensated with an amount of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50 lakh under the scheme.</w:t>
      </w:r>
    </w:p>
    <w:p w:rsidR="00E31E6B" w:rsidRPr="00E31E6B" w:rsidRDefault="00E31E6B" w:rsidP="0087383D">
      <w:pPr>
        <w:numPr>
          <w:ilvl w:val="0"/>
          <w:numId w:val="2"/>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All government health </w:t>
      </w:r>
      <w:proofErr w:type="spellStart"/>
      <w:r w:rsidRPr="00E31E6B">
        <w:rPr>
          <w:rFonts w:asciiTheme="majorHAnsi" w:eastAsia="Arial Unicode MS" w:hAnsiTheme="majorHAnsi" w:cs="Arial Unicode MS"/>
          <w:color w:val="333333"/>
          <w:szCs w:val="22"/>
        </w:rPr>
        <w:t>centres</w:t>
      </w:r>
      <w:proofErr w:type="spellEnd"/>
      <w:r w:rsidRPr="00E31E6B">
        <w:rPr>
          <w:rFonts w:asciiTheme="majorHAnsi" w:eastAsia="Arial Unicode MS" w:hAnsiTheme="majorHAnsi" w:cs="Arial Unicode MS"/>
          <w:color w:val="333333"/>
          <w:szCs w:val="22"/>
        </w:rPr>
        <w:t xml:space="preserve">, wellness </w:t>
      </w:r>
      <w:proofErr w:type="spellStart"/>
      <w:r w:rsidRPr="00E31E6B">
        <w:rPr>
          <w:rFonts w:asciiTheme="majorHAnsi" w:eastAsia="Arial Unicode MS" w:hAnsiTheme="majorHAnsi" w:cs="Arial Unicode MS"/>
          <w:color w:val="333333"/>
          <w:szCs w:val="22"/>
        </w:rPr>
        <w:t>centres</w:t>
      </w:r>
      <w:proofErr w:type="spellEnd"/>
      <w:r w:rsidRPr="00E31E6B">
        <w:rPr>
          <w:rFonts w:asciiTheme="majorHAnsi" w:eastAsia="Arial Unicode MS" w:hAnsiTheme="majorHAnsi" w:cs="Arial Unicode MS"/>
          <w:color w:val="333333"/>
          <w:szCs w:val="22"/>
        </w:rPr>
        <w:t xml:space="preserve"> and hospitals of Centre as well as States would be covered </w:t>
      </w:r>
      <w:r w:rsidRPr="0087383D">
        <w:rPr>
          <w:rFonts w:asciiTheme="majorHAnsi" w:eastAsia="Arial Unicode MS" w:hAnsiTheme="majorHAnsi" w:cs="Arial Unicode MS"/>
          <w:b/>
          <w:bCs/>
          <w:color w:val="333333"/>
          <w:szCs w:val="22"/>
        </w:rPr>
        <w:t>under this scheme  approximately 22 lakh health workers would be provided insurance</w:t>
      </w:r>
      <w:r w:rsidRPr="00E31E6B">
        <w:rPr>
          <w:rFonts w:asciiTheme="majorHAnsi" w:eastAsia="Arial Unicode MS" w:hAnsiTheme="majorHAnsi" w:cs="Arial Unicode MS"/>
          <w:color w:val="333333"/>
          <w:szCs w:val="22"/>
        </w:rPr>
        <w:t> cover to fight this pandemic.</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 w:val="28"/>
          <w:szCs w:val="28"/>
        </w:rPr>
      </w:pPr>
      <w:r w:rsidRPr="0087383D">
        <w:rPr>
          <w:rFonts w:asciiTheme="majorHAnsi" w:eastAsia="Arial Unicode MS" w:hAnsiTheme="majorHAnsi" w:cs="Arial Unicode MS"/>
          <w:b/>
          <w:bCs/>
          <w:color w:val="333333"/>
          <w:sz w:val="28"/>
          <w:szCs w:val="28"/>
        </w:rPr>
        <w:t>II.</w:t>
      </w:r>
      <w:proofErr w:type="gramStart"/>
      <w:r w:rsidRPr="0087383D">
        <w:rPr>
          <w:rFonts w:asciiTheme="majorHAnsi" w:eastAsia="Arial Unicode MS" w:hAnsiTheme="majorHAnsi" w:cs="Arial Unicode MS"/>
          <w:b/>
          <w:bCs/>
          <w:color w:val="333333"/>
          <w:sz w:val="28"/>
          <w:szCs w:val="28"/>
        </w:rPr>
        <w:t>  PM</w:t>
      </w:r>
      <w:proofErr w:type="gramEnd"/>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Garib</w:t>
      </w:r>
      <w:proofErr w:type="spellEnd"/>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Kalyan</w:t>
      </w:r>
      <w:proofErr w:type="spellEnd"/>
      <w:r w:rsidRPr="0087383D">
        <w:rPr>
          <w:rFonts w:asciiTheme="majorHAnsi" w:eastAsia="Arial Unicode MS" w:hAnsiTheme="majorHAnsi" w:cs="Arial Unicode MS"/>
          <w:b/>
          <w:bCs/>
          <w:color w:val="333333"/>
          <w:sz w:val="28"/>
          <w:szCs w:val="28"/>
        </w:rPr>
        <w:t xml:space="preserve"> Ann (</w:t>
      </w:r>
      <w:r w:rsidRPr="0087383D">
        <w:rPr>
          <w:rFonts w:asciiTheme="majorHAnsi" w:eastAsia="Arial Unicode MS" w:hAnsiTheme="majorHAnsi" w:cs="Arial Unicode MS"/>
          <w:b/>
          <w:bCs/>
          <w:color w:val="333333"/>
          <w:sz w:val="28"/>
          <w:szCs w:val="28"/>
          <w:cs/>
        </w:rPr>
        <w:t>अन्न</w:t>
      </w:r>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Yojana</w:t>
      </w:r>
      <w:proofErr w:type="spellEnd"/>
    </w:p>
    <w:p w:rsidR="00E31E6B" w:rsidRPr="00E31E6B" w:rsidRDefault="00E31E6B" w:rsidP="0087383D">
      <w:pPr>
        <w:numPr>
          <w:ilvl w:val="0"/>
          <w:numId w:val="3"/>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Government of India would not allow anybody, especially any poor family, to suffer on account of non-availability of </w:t>
      </w:r>
      <w:proofErr w:type="spellStart"/>
      <w:r w:rsidRPr="00E31E6B">
        <w:rPr>
          <w:rFonts w:asciiTheme="majorHAnsi" w:eastAsia="Arial Unicode MS" w:hAnsiTheme="majorHAnsi" w:cs="Arial Unicode MS"/>
          <w:color w:val="333333"/>
          <w:szCs w:val="22"/>
        </w:rPr>
        <w:t>foodgrains</w:t>
      </w:r>
      <w:proofErr w:type="spellEnd"/>
      <w:r w:rsidRPr="00E31E6B">
        <w:rPr>
          <w:rFonts w:asciiTheme="majorHAnsi" w:eastAsia="Arial Unicode MS" w:hAnsiTheme="majorHAnsi" w:cs="Arial Unicode MS"/>
          <w:color w:val="333333"/>
          <w:szCs w:val="22"/>
        </w:rPr>
        <w:t xml:space="preserve"> due to disruption in the next three months.</w:t>
      </w:r>
    </w:p>
    <w:p w:rsidR="00E31E6B" w:rsidRPr="00E31E6B" w:rsidRDefault="00E31E6B" w:rsidP="0087383D">
      <w:pPr>
        <w:numPr>
          <w:ilvl w:val="0"/>
          <w:numId w:val="3"/>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lastRenderedPageBreak/>
        <w:t xml:space="preserve">80 </w:t>
      </w:r>
      <w:proofErr w:type="spellStart"/>
      <w:r w:rsidRPr="0087383D">
        <w:rPr>
          <w:rFonts w:asciiTheme="majorHAnsi" w:eastAsia="Arial Unicode MS" w:hAnsiTheme="majorHAnsi" w:cs="Arial Unicode MS"/>
          <w:b/>
          <w:bCs/>
          <w:color w:val="333333"/>
          <w:szCs w:val="22"/>
        </w:rPr>
        <w:t>crore</w:t>
      </w:r>
      <w:proofErr w:type="spellEnd"/>
      <w:r w:rsidRPr="0087383D">
        <w:rPr>
          <w:rFonts w:asciiTheme="majorHAnsi" w:eastAsia="Arial Unicode MS" w:hAnsiTheme="majorHAnsi" w:cs="Arial Unicode MS"/>
          <w:b/>
          <w:bCs/>
          <w:color w:val="333333"/>
          <w:szCs w:val="22"/>
        </w:rPr>
        <w:t xml:space="preserve"> individuals, </w:t>
      </w:r>
      <w:proofErr w:type="spellStart"/>
      <w:r w:rsidRPr="0087383D">
        <w:rPr>
          <w:rFonts w:asciiTheme="majorHAnsi" w:eastAsia="Arial Unicode MS" w:hAnsiTheme="majorHAnsi" w:cs="Arial Unicode MS"/>
          <w:b/>
          <w:bCs/>
          <w:color w:val="333333"/>
          <w:szCs w:val="22"/>
        </w:rPr>
        <w:t>i.e</w:t>
      </w:r>
      <w:proofErr w:type="spellEnd"/>
      <w:r w:rsidRPr="0087383D">
        <w:rPr>
          <w:rFonts w:asciiTheme="majorHAnsi" w:eastAsia="Arial Unicode MS" w:hAnsiTheme="majorHAnsi" w:cs="Arial Unicode MS"/>
          <w:b/>
          <w:bCs/>
          <w:color w:val="333333"/>
          <w:szCs w:val="22"/>
        </w:rPr>
        <w:t>, roughly two-thirds of India’s population would be covered under this scheme</w:t>
      </w:r>
      <w:r w:rsidRPr="00E31E6B">
        <w:rPr>
          <w:rFonts w:asciiTheme="majorHAnsi" w:eastAsia="Arial Unicode MS" w:hAnsiTheme="majorHAnsi" w:cs="Arial Unicode MS"/>
          <w:color w:val="333333"/>
          <w:szCs w:val="22"/>
        </w:rPr>
        <w:t>.</w:t>
      </w:r>
    </w:p>
    <w:p w:rsidR="00E31E6B" w:rsidRPr="00E31E6B" w:rsidRDefault="00E31E6B" w:rsidP="0087383D">
      <w:pPr>
        <w:numPr>
          <w:ilvl w:val="0"/>
          <w:numId w:val="3"/>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Each one of them would be provided double of their current entitlement over next three months. </w:t>
      </w:r>
    </w:p>
    <w:p w:rsidR="00E31E6B" w:rsidRPr="00E31E6B" w:rsidRDefault="00E31E6B" w:rsidP="0087383D">
      <w:pPr>
        <w:numPr>
          <w:ilvl w:val="0"/>
          <w:numId w:val="3"/>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This </w:t>
      </w:r>
      <w:proofErr w:type="spellStart"/>
      <w:r w:rsidRPr="00E31E6B">
        <w:rPr>
          <w:rFonts w:asciiTheme="majorHAnsi" w:eastAsia="Arial Unicode MS" w:hAnsiTheme="majorHAnsi" w:cs="Arial Unicode MS"/>
          <w:color w:val="333333"/>
          <w:szCs w:val="22"/>
        </w:rPr>
        <w:t>additionality</w:t>
      </w:r>
      <w:proofErr w:type="spellEnd"/>
      <w:r w:rsidRPr="00E31E6B">
        <w:rPr>
          <w:rFonts w:asciiTheme="majorHAnsi" w:eastAsia="Arial Unicode MS" w:hAnsiTheme="majorHAnsi" w:cs="Arial Unicode MS"/>
          <w:color w:val="333333"/>
          <w:szCs w:val="22"/>
        </w:rPr>
        <w:t xml:space="preserve"> would be free of cost.</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u w:val="single"/>
        </w:rPr>
        <w:t>Pulses:</w:t>
      </w:r>
    </w:p>
    <w:p w:rsidR="00E31E6B" w:rsidRPr="00E31E6B" w:rsidRDefault="00E31E6B" w:rsidP="0087383D">
      <w:pPr>
        <w:numPr>
          <w:ilvl w:val="0"/>
          <w:numId w:val="4"/>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To ensure </w:t>
      </w:r>
      <w:r w:rsidRPr="0087383D">
        <w:rPr>
          <w:rFonts w:asciiTheme="majorHAnsi" w:eastAsia="Arial Unicode MS" w:hAnsiTheme="majorHAnsi" w:cs="Arial Unicode MS"/>
          <w:b/>
          <w:bCs/>
          <w:color w:val="333333"/>
          <w:szCs w:val="22"/>
        </w:rPr>
        <w:t>adequate availability of protein</w:t>
      </w:r>
      <w:r w:rsidRPr="00E31E6B">
        <w:rPr>
          <w:rFonts w:asciiTheme="majorHAnsi" w:eastAsia="Arial Unicode MS" w:hAnsiTheme="majorHAnsi" w:cs="Arial Unicode MS"/>
          <w:color w:val="333333"/>
          <w:szCs w:val="22"/>
        </w:rPr>
        <w:t xml:space="preserve"> to all the above mentioned individuals, 1 kg per </w:t>
      </w:r>
      <w:proofErr w:type="gramStart"/>
      <w:r w:rsidRPr="00E31E6B">
        <w:rPr>
          <w:rFonts w:asciiTheme="majorHAnsi" w:eastAsia="Arial Unicode MS" w:hAnsiTheme="majorHAnsi" w:cs="Arial Unicode MS"/>
          <w:color w:val="333333"/>
          <w:szCs w:val="22"/>
        </w:rPr>
        <w:t>family,</w:t>
      </w:r>
      <w:proofErr w:type="gramEnd"/>
      <w:r w:rsidRPr="00E31E6B">
        <w:rPr>
          <w:rFonts w:asciiTheme="majorHAnsi" w:eastAsia="Arial Unicode MS" w:hAnsiTheme="majorHAnsi" w:cs="Arial Unicode MS"/>
          <w:color w:val="333333"/>
          <w:szCs w:val="22"/>
        </w:rPr>
        <w:t xml:space="preserve"> would be provided pulses according to regional preferences for next three months.</w:t>
      </w:r>
    </w:p>
    <w:p w:rsidR="00E31E6B" w:rsidRPr="00E31E6B" w:rsidRDefault="00E31E6B" w:rsidP="0087383D">
      <w:pPr>
        <w:numPr>
          <w:ilvl w:val="0"/>
          <w:numId w:val="4"/>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These pulses would be provided </w:t>
      </w:r>
      <w:r w:rsidRPr="0087383D">
        <w:rPr>
          <w:rFonts w:asciiTheme="majorHAnsi" w:eastAsia="Arial Unicode MS" w:hAnsiTheme="majorHAnsi" w:cs="Arial Unicode MS"/>
          <w:b/>
          <w:bCs/>
          <w:color w:val="333333"/>
          <w:szCs w:val="22"/>
        </w:rPr>
        <w:t>free of cost</w:t>
      </w:r>
      <w:r w:rsidRPr="00E31E6B">
        <w:rPr>
          <w:rFonts w:asciiTheme="majorHAnsi" w:eastAsia="Arial Unicode MS" w:hAnsiTheme="majorHAnsi" w:cs="Arial Unicode MS"/>
          <w:color w:val="333333"/>
          <w:szCs w:val="22"/>
        </w:rPr>
        <w:t> by the Government of India.</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 w:val="28"/>
          <w:szCs w:val="28"/>
        </w:rPr>
      </w:pPr>
      <w:r w:rsidRPr="0087383D">
        <w:rPr>
          <w:rFonts w:asciiTheme="majorHAnsi" w:eastAsia="Arial Unicode MS" w:hAnsiTheme="majorHAnsi" w:cs="Arial Unicode MS"/>
          <w:b/>
          <w:bCs/>
          <w:color w:val="333333"/>
          <w:sz w:val="28"/>
          <w:szCs w:val="28"/>
        </w:rPr>
        <w:t xml:space="preserve">III. </w:t>
      </w:r>
      <w:proofErr w:type="gramStart"/>
      <w:r w:rsidRPr="0087383D">
        <w:rPr>
          <w:rFonts w:asciiTheme="majorHAnsi" w:eastAsia="Arial Unicode MS" w:hAnsiTheme="majorHAnsi" w:cs="Arial Unicode MS"/>
          <w:b/>
          <w:bCs/>
          <w:color w:val="333333"/>
          <w:sz w:val="28"/>
          <w:szCs w:val="28"/>
        </w:rPr>
        <w:t>Under</w:t>
      </w:r>
      <w:proofErr w:type="gramEnd"/>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Pradhan</w:t>
      </w:r>
      <w:proofErr w:type="spellEnd"/>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Mantri</w:t>
      </w:r>
      <w:proofErr w:type="spellEnd"/>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Garib</w:t>
      </w:r>
      <w:proofErr w:type="spellEnd"/>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Kalyan</w:t>
      </w:r>
      <w:proofErr w:type="spellEnd"/>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Yojana</w:t>
      </w:r>
      <w:proofErr w:type="spellEnd"/>
      <w:r w:rsidRPr="00E31E6B">
        <w:rPr>
          <w:rFonts w:asciiTheme="majorHAnsi" w:eastAsia="Arial Unicode MS" w:hAnsiTheme="majorHAnsi" w:cs="Arial Unicode MS"/>
          <w:color w:val="333333"/>
          <w:sz w:val="28"/>
          <w:szCs w:val="28"/>
        </w:rPr>
        <w:t>,</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u w:val="single"/>
        </w:rPr>
        <w:t>Benefit to farmers:</w:t>
      </w:r>
    </w:p>
    <w:p w:rsidR="00E31E6B" w:rsidRPr="00E31E6B" w:rsidRDefault="00E31E6B" w:rsidP="0087383D">
      <w:pPr>
        <w:numPr>
          <w:ilvl w:val="0"/>
          <w:numId w:val="5"/>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 xml:space="preserve">The first </w:t>
      </w:r>
      <w:proofErr w:type="spellStart"/>
      <w:r w:rsidRPr="0087383D">
        <w:rPr>
          <w:rFonts w:asciiTheme="majorHAnsi" w:eastAsia="Arial Unicode MS" w:hAnsiTheme="majorHAnsi" w:cs="Arial Unicode MS"/>
          <w:b/>
          <w:bCs/>
          <w:color w:val="333333"/>
          <w:szCs w:val="22"/>
        </w:rPr>
        <w:t>instalment</w:t>
      </w:r>
      <w:proofErr w:type="spellEnd"/>
      <w:r w:rsidRPr="0087383D">
        <w:rPr>
          <w:rFonts w:asciiTheme="majorHAnsi" w:eastAsia="Arial Unicode MS" w:hAnsiTheme="majorHAnsi" w:cs="Arial Unicode MS"/>
          <w:b/>
          <w:bCs/>
          <w:color w:val="333333"/>
          <w:szCs w:val="22"/>
        </w:rPr>
        <w:t xml:space="preserve"> of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2,000 due in 2020-21 will be front-loaded and paid in April 2020 itself under the PM KISAN </w:t>
      </w:r>
      <w:proofErr w:type="spellStart"/>
      <w:r w:rsidRPr="0087383D">
        <w:rPr>
          <w:rFonts w:asciiTheme="majorHAnsi" w:eastAsia="Arial Unicode MS" w:hAnsiTheme="majorHAnsi" w:cs="Arial Unicode MS"/>
          <w:b/>
          <w:bCs/>
          <w:color w:val="333333"/>
          <w:szCs w:val="22"/>
        </w:rPr>
        <w:t>Yojana</w:t>
      </w:r>
      <w:proofErr w:type="spellEnd"/>
      <w:r w:rsidRPr="0087383D">
        <w:rPr>
          <w:rFonts w:asciiTheme="majorHAnsi" w:eastAsia="Arial Unicode MS" w:hAnsiTheme="majorHAnsi" w:cs="Arial Unicode MS"/>
          <w:b/>
          <w:bCs/>
          <w:color w:val="333333"/>
          <w:szCs w:val="22"/>
        </w:rPr>
        <w:t>.</w:t>
      </w:r>
    </w:p>
    <w:p w:rsidR="00E31E6B" w:rsidRPr="00E31E6B" w:rsidRDefault="00E31E6B" w:rsidP="0087383D">
      <w:pPr>
        <w:numPr>
          <w:ilvl w:val="0"/>
          <w:numId w:val="6"/>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It would cover 8.7 </w:t>
      </w:r>
      <w:proofErr w:type="spellStart"/>
      <w:r w:rsidRPr="00E31E6B">
        <w:rPr>
          <w:rFonts w:asciiTheme="majorHAnsi" w:eastAsia="Arial Unicode MS" w:hAnsiTheme="majorHAnsi" w:cs="Arial Unicode MS"/>
          <w:color w:val="333333"/>
          <w:szCs w:val="22"/>
        </w:rPr>
        <w:t>crore</w:t>
      </w:r>
      <w:proofErr w:type="spellEnd"/>
      <w:r w:rsidRPr="00E31E6B">
        <w:rPr>
          <w:rFonts w:asciiTheme="majorHAnsi" w:eastAsia="Arial Unicode MS" w:hAnsiTheme="majorHAnsi" w:cs="Arial Unicode MS"/>
          <w:color w:val="333333"/>
          <w:szCs w:val="22"/>
        </w:rPr>
        <w:t xml:space="preserve"> farmers</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 w:val="28"/>
          <w:szCs w:val="28"/>
        </w:rPr>
      </w:pPr>
      <w:r w:rsidRPr="0087383D">
        <w:rPr>
          <w:rFonts w:asciiTheme="majorHAnsi" w:eastAsia="Arial Unicode MS" w:hAnsiTheme="majorHAnsi" w:cs="Arial Unicode MS"/>
          <w:b/>
          <w:bCs/>
          <w:color w:val="333333"/>
          <w:sz w:val="28"/>
          <w:szCs w:val="28"/>
        </w:rPr>
        <w:t xml:space="preserve">IV. Cash transfers Under PM </w:t>
      </w:r>
      <w:proofErr w:type="spellStart"/>
      <w:r w:rsidRPr="0087383D">
        <w:rPr>
          <w:rFonts w:asciiTheme="majorHAnsi" w:eastAsia="Arial Unicode MS" w:hAnsiTheme="majorHAnsi" w:cs="Arial Unicode MS"/>
          <w:b/>
          <w:bCs/>
          <w:color w:val="333333"/>
          <w:sz w:val="28"/>
          <w:szCs w:val="28"/>
        </w:rPr>
        <w:t>Garib</w:t>
      </w:r>
      <w:proofErr w:type="spellEnd"/>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Kalyan</w:t>
      </w:r>
      <w:proofErr w:type="spellEnd"/>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Yojana</w:t>
      </w:r>
      <w:proofErr w:type="spellEnd"/>
      <w:r w:rsidRPr="00E31E6B">
        <w:rPr>
          <w:rFonts w:asciiTheme="majorHAnsi" w:eastAsia="Arial Unicode MS" w:hAnsiTheme="majorHAnsi" w:cs="Arial Unicode MS"/>
          <w:color w:val="333333"/>
          <w:sz w:val="28"/>
          <w:szCs w:val="28"/>
        </w:rPr>
        <w:t>:</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u w:val="single"/>
        </w:rPr>
        <w:t>Help to Poor:</w:t>
      </w:r>
    </w:p>
    <w:p w:rsidR="00E31E6B" w:rsidRPr="00E31E6B" w:rsidRDefault="00E31E6B" w:rsidP="0087383D">
      <w:pPr>
        <w:numPr>
          <w:ilvl w:val="0"/>
          <w:numId w:val="7"/>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A total of </w:t>
      </w:r>
      <w:r w:rsidRPr="0087383D">
        <w:rPr>
          <w:rFonts w:asciiTheme="majorHAnsi" w:eastAsia="Arial Unicode MS" w:hAnsiTheme="majorHAnsi" w:cs="Arial Unicode MS"/>
          <w:b/>
          <w:bCs/>
          <w:color w:val="333333"/>
          <w:szCs w:val="22"/>
        </w:rPr>
        <w:t xml:space="preserve">20.40 </w:t>
      </w:r>
      <w:proofErr w:type="spellStart"/>
      <w:r w:rsidRPr="0087383D">
        <w:rPr>
          <w:rFonts w:asciiTheme="majorHAnsi" w:eastAsia="Arial Unicode MS" w:hAnsiTheme="majorHAnsi" w:cs="Arial Unicode MS"/>
          <w:b/>
          <w:bCs/>
          <w:color w:val="333333"/>
          <w:szCs w:val="22"/>
        </w:rPr>
        <w:t>crores</w:t>
      </w:r>
      <w:proofErr w:type="spellEnd"/>
      <w:r w:rsidRPr="0087383D">
        <w:rPr>
          <w:rFonts w:asciiTheme="majorHAnsi" w:eastAsia="Arial Unicode MS" w:hAnsiTheme="majorHAnsi" w:cs="Arial Unicode MS"/>
          <w:b/>
          <w:bCs/>
          <w:color w:val="333333"/>
          <w:szCs w:val="22"/>
        </w:rPr>
        <w:t xml:space="preserve"> PMJDY women account-holders</w:t>
      </w:r>
      <w:r w:rsidRPr="00E31E6B">
        <w:rPr>
          <w:rFonts w:asciiTheme="majorHAnsi" w:eastAsia="Arial Unicode MS" w:hAnsiTheme="majorHAnsi" w:cs="Arial Unicode MS"/>
          <w:color w:val="333333"/>
          <w:szCs w:val="22"/>
        </w:rPr>
        <w:t> would be given an ex-gratia of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500 per month for next three months</w:t>
      </w:r>
      <w:r w:rsidRPr="00E31E6B">
        <w:rPr>
          <w:rFonts w:asciiTheme="majorHAnsi" w:eastAsia="Arial Unicode MS" w:hAnsiTheme="majorHAnsi" w:cs="Arial Unicode MS"/>
          <w:color w:val="333333"/>
          <w:szCs w:val="22"/>
        </w:rPr>
        <w:t>.</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u w:val="single"/>
        </w:rPr>
        <w:t>Gas cylinders:</w:t>
      </w:r>
    </w:p>
    <w:p w:rsidR="00E31E6B" w:rsidRPr="00E31E6B" w:rsidRDefault="00E31E6B" w:rsidP="0087383D">
      <w:pPr>
        <w:numPr>
          <w:ilvl w:val="0"/>
          <w:numId w:val="8"/>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Under </w:t>
      </w:r>
      <w:r w:rsidRPr="0087383D">
        <w:rPr>
          <w:rFonts w:asciiTheme="majorHAnsi" w:eastAsia="Arial Unicode MS" w:hAnsiTheme="majorHAnsi" w:cs="Arial Unicode MS"/>
          <w:b/>
          <w:bCs/>
          <w:color w:val="333333"/>
          <w:szCs w:val="22"/>
        </w:rPr>
        <w:t xml:space="preserve">PM </w:t>
      </w:r>
      <w:proofErr w:type="spellStart"/>
      <w:r w:rsidRPr="0087383D">
        <w:rPr>
          <w:rFonts w:asciiTheme="majorHAnsi" w:eastAsia="Arial Unicode MS" w:hAnsiTheme="majorHAnsi" w:cs="Arial Unicode MS"/>
          <w:b/>
          <w:bCs/>
          <w:color w:val="333333"/>
          <w:szCs w:val="22"/>
        </w:rPr>
        <w:t>Garib</w:t>
      </w:r>
      <w:proofErr w:type="spellEnd"/>
      <w:r w:rsidRPr="0087383D">
        <w:rPr>
          <w:rFonts w:asciiTheme="majorHAnsi" w:eastAsia="Arial Unicode MS" w:hAnsiTheme="majorHAnsi" w:cs="Arial Unicode MS"/>
          <w:b/>
          <w:bCs/>
          <w:color w:val="333333"/>
          <w:szCs w:val="22"/>
        </w:rPr>
        <w:t xml:space="preserve"> </w:t>
      </w:r>
      <w:proofErr w:type="spellStart"/>
      <w:r w:rsidRPr="0087383D">
        <w:rPr>
          <w:rFonts w:asciiTheme="majorHAnsi" w:eastAsia="Arial Unicode MS" w:hAnsiTheme="majorHAnsi" w:cs="Arial Unicode MS"/>
          <w:b/>
          <w:bCs/>
          <w:color w:val="333333"/>
          <w:szCs w:val="22"/>
        </w:rPr>
        <w:t>Kalyan</w:t>
      </w:r>
      <w:proofErr w:type="spellEnd"/>
      <w:r w:rsidRPr="0087383D">
        <w:rPr>
          <w:rFonts w:asciiTheme="majorHAnsi" w:eastAsia="Arial Unicode MS" w:hAnsiTheme="majorHAnsi" w:cs="Arial Unicode MS"/>
          <w:b/>
          <w:bCs/>
          <w:color w:val="333333"/>
          <w:szCs w:val="22"/>
        </w:rPr>
        <w:t xml:space="preserve"> </w:t>
      </w:r>
      <w:proofErr w:type="spellStart"/>
      <w:r w:rsidRPr="0087383D">
        <w:rPr>
          <w:rFonts w:asciiTheme="majorHAnsi" w:eastAsia="Arial Unicode MS" w:hAnsiTheme="majorHAnsi" w:cs="Arial Unicode MS"/>
          <w:b/>
          <w:bCs/>
          <w:color w:val="333333"/>
          <w:szCs w:val="22"/>
        </w:rPr>
        <w:t>Yojana</w:t>
      </w:r>
      <w:proofErr w:type="spellEnd"/>
      <w:r w:rsidRPr="00E31E6B">
        <w:rPr>
          <w:rFonts w:asciiTheme="majorHAnsi" w:eastAsia="Arial Unicode MS" w:hAnsiTheme="majorHAnsi" w:cs="Arial Unicode MS"/>
          <w:color w:val="333333"/>
          <w:szCs w:val="22"/>
        </w:rPr>
        <w:t>, </w:t>
      </w:r>
      <w:r w:rsidRPr="0087383D">
        <w:rPr>
          <w:rFonts w:asciiTheme="majorHAnsi" w:eastAsia="Arial Unicode MS" w:hAnsiTheme="majorHAnsi" w:cs="Arial Unicode MS"/>
          <w:b/>
          <w:bCs/>
          <w:color w:val="333333"/>
          <w:szCs w:val="22"/>
        </w:rPr>
        <w:t>gas cylinders</w:t>
      </w:r>
      <w:r w:rsidRPr="00E31E6B">
        <w:rPr>
          <w:rFonts w:asciiTheme="majorHAnsi" w:eastAsia="Arial Unicode MS" w:hAnsiTheme="majorHAnsi" w:cs="Arial Unicode MS"/>
          <w:color w:val="333333"/>
          <w:szCs w:val="22"/>
        </w:rPr>
        <w:t>, </w:t>
      </w:r>
      <w:r w:rsidRPr="0087383D">
        <w:rPr>
          <w:rFonts w:asciiTheme="majorHAnsi" w:eastAsia="Arial Unicode MS" w:hAnsiTheme="majorHAnsi" w:cs="Arial Unicode MS"/>
          <w:b/>
          <w:bCs/>
          <w:color w:val="333333"/>
          <w:szCs w:val="22"/>
        </w:rPr>
        <w:t>free of cost</w:t>
      </w:r>
      <w:r w:rsidRPr="00E31E6B">
        <w:rPr>
          <w:rFonts w:asciiTheme="majorHAnsi" w:eastAsia="Arial Unicode MS" w:hAnsiTheme="majorHAnsi" w:cs="Arial Unicode MS"/>
          <w:color w:val="333333"/>
          <w:szCs w:val="22"/>
        </w:rPr>
        <w:t xml:space="preserve">, would be provided to 8 </w:t>
      </w:r>
      <w:proofErr w:type="spellStart"/>
      <w:r w:rsidRPr="00E31E6B">
        <w:rPr>
          <w:rFonts w:asciiTheme="majorHAnsi" w:eastAsia="Arial Unicode MS" w:hAnsiTheme="majorHAnsi" w:cs="Arial Unicode MS"/>
          <w:color w:val="333333"/>
          <w:szCs w:val="22"/>
        </w:rPr>
        <w:t>crore</w:t>
      </w:r>
      <w:proofErr w:type="spellEnd"/>
      <w:r w:rsidRPr="00E31E6B">
        <w:rPr>
          <w:rFonts w:asciiTheme="majorHAnsi" w:eastAsia="Arial Unicode MS" w:hAnsiTheme="majorHAnsi" w:cs="Arial Unicode MS"/>
          <w:color w:val="333333"/>
          <w:szCs w:val="22"/>
        </w:rPr>
        <w:t xml:space="preserve"> poor families for the next three months.</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u w:val="single"/>
        </w:rPr>
        <w:t xml:space="preserve">Help to low wage earners in </w:t>
      </w:r>
      <w:proofErr w:type="spellStart"/>
      <w:r w:rsidRPr="0087383D">
        <w:rPr>
          <w:rFonts w:asciiTheme="majorHAnsi" w:eastAsia="Arial Unicode MS" w:hAnsiTheme="majorHAnsi" w:cs="Arial Unicode MS"/>
          <w:b/>
          <w:bCs/>
          <w:color w:val="333333"/>
          <w:szCs w:val="22"/>
          <w:u w:val="single"/>
        </w:rPr>
        <w:t>organised</w:t>
      </w:r>
      <w:proofErr w:type="spellEnd"/>
      <w:r w:rsidRPr="0087383D">
        <w:rPr>
          <w:rFonts w:asciiTheme="majorHAnsi" w:eastAsia="Arial Unicode MS" w:hAnsiTheme="majorHAnsi" w:cs="Arial Unicode MS"/>
          <w:b/>
          <w:bCs/>
          <w:color w:val="333333"/>
          <w:szCs w:val="22"/>
          <w:u w:val="single"/>
        </w:rPr>
        <w:t xml:space="preserve"> sectors:</w:t>
      </w:r>
    </w:p>
    <w:p w:rsidR="00E31E6B" w:rsidRPr="00E31E6B" w:rsidRDefault="00E31E6B" w:rsidP="0087383D">
      <w:pPr>
        <w:numPr>
          <w:ilvl w:val="0"/>
          <w:numId w:val="9"/>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 xml:space="preserve">Wage-earners below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15,000 per month</w:t>
      </w:r>
      <w:r w:rsidRPr="00E31E6B">
        <w:rPr>
          <w:rFonts w:asciiTheme="majorHAnsi" w:eastAsia="Arial Unicode MS" w:hAnsiTheme="majorHAnsi" w:cs="Arial Unicode MS"/>
          <w:color w:val="333333"/>
          <w:szCs w:val="22"/>
        </w:rPr>
        <w:t> in </w:t>
      </w:r>
      <w:r w:rsidRPr="0087383D">
        <w:rPr>
          <w:rFonts w:asciiTheme="majorHAnsi" w:eastAsia="Arial Unicode MS" w:hAnsiTheme="majorHAnsi" w:cs="Arial Unicode MS"/>
          <w:b/>
          <w:bCs/>
          <w:color w:val="333333"/>
          <w:szCs w:val="22"/>
        </w:rPr>
        <w:t>businesses having less than 100 workers </w:t>
      </w:r>
      <w:r w:rsidRPr="00E31E6B">
        <w:rPr>
          <w:rFonts w:asciiTheme="majorHAnsi" w:eastAsia="Arial Unicode MS" w:hAnsiTheme="majorHAnsi" w:cs="Arial Unicode MS"/>
          <w:color w:val="333333"/>
          <w:szCs w:val="22"/>
        </w:rPr>
        <w:t>are at risk of losing their employment.</w:t>
      </w:r>
    </w:p>
    <w:p w:rsidR="00E31E6B" w:rsidRPr="00E31E6B" w:rsidRDefault="00E31E6B" w:rsidP="0087383D">
      <w:pPr>
        <w:numPr>
          <w:ilvl w:val="0"/>
          <w:numId w:val="9"/>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Under this package, government proposes to pay </w:t>
      </w:r>
      <w:r w:rsidRPr="0087383D">
        <w:rPr>
          <w:rFonts w:asciiTheme="majorHAnsi" w:eastAsia="Arial Unicode MS" w:hAnsiTheme="majorHAnsi" w:cs="Arial Unicode MS"/>
          <w:b/>
          <w:bCs/>
          <w:color w:val="333333"/>
          <w:szCs w:val="22"/>
        </w:rPr>
        <w:t>24 percent of their monthly wages into their PF accounts for next three months</w:t>
      </w:r>
      <w:r w:rsidRPr="00E31E6B">
        <w:rPr>
          <w:rFonts w:asciiTheme="majorHAnsi" w:eastAsia="Arial Unicode MS" w:hAnsiTheme="majorHAnsi" w:cs="Arial Unicode MS"/>
          <w:color w:val="333333"/>
          <w:szCs w:val="22"/>
        </w:rPr>
        <w:t>.</w:t>
      </w:r>
    </w:p>
    <w:p w:rsidR="00E31E6B" w:rsidRPr="00E31E6B" w:rsidRDefault="00E31E6B" w:rsidP="0087383D">
      <w:pPr>
        <w:numPr>
          <w:ilvl w:val="0"/>
          <w:numId w:val="9"/>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This would </w:t>
      </w:r>
      <w:r w:rsidRPr="0087383D">
        <w:rPr>
          <w:rFonts w:asciiTheme="majorHAnsi" w:eastAsia="Arial Unicode MS" w:hAnsiTheme="majorHAnsi" w:cs="Arial Unicode MS"/>
          <w:b/>
          <w:bCs/>
          <w:color w:val="333333"/>
          <w:szCs w:val="22"/>
        </w:rPr>
        <w:t>prevent disruption in their employment</w:t>
      </w:r>
      <w:r w:rsidRPr="00E31E6B">
        <w:rPr>
          <w:rFonts w:asciiTheme="majorHAnsi" w:eastAsia="Arial Unicode MS" w:hAnsiTheme="majorHAnsi" w:cs="Arial Unicode MS"/>
          <w:color w:val="333333"/>
          <w:szCs w:val="22"/>
        </w:rPr>
        <w:t>.</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u w:val="single"/>
        </w:rPr>
        <w:t>Support for senior citizens (above 60 years), widows and </w:t>
      </w:r>
      <w:proofErr w:type="spellStart"/>
      <w:r w:rsidRPr="0087383D">
        <w:rPr>
          <w:rFonts w:asciiTheme="majorHAnsi" w:eastAsia="Arial Unicode MS" w:hAnsiTheme="majorHAnsi" w:cs="Arial Unicode MS"/>
          <w:b/>
          <w:bCs/>
          <w:i/>
          <w:iCs/>
          <w:color w:val="333333"/>
          <w:szCs w:val="22"/>
          <w:u w:val="single"/>
        </w:rPr>
        <w:t>Divyang</w:t>
      </w:r>
      <w:proofErr w:type="spellEnd"/>
      <w:r w:rsidRPr="0087383D">
        <w:rPr>
          <w:rFonts w:asciiTheme="majorHAnsi" w:eastAsia="Arial Unicode MS" w:hAnsiTheme="majorHAnsi" w:cs="Arial Unicode MS"/>
          <w:b/>
          <w:bCs/>
          <w:color w:val="333333"/>
          <w:szCs w:val="22"/>
          <w:u w:val="single"/>
        </w:rPr>
        <w:t>:</w:t>
      </w:r>
    </w:p>
    <w:p w:rsidR="00E31E6B" w:rsidRPr="00E31E6B" w:rsidRDefault="00E31E6B" w:rsidP="0087383D">
      <w:pPr>
        <w:numPr>
          <w:ilvl w:val="0"/>
          <w:numId w:val="10"/>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There are around 3 </w:t>
      </w:r>
      <w:proofErr w:type="spellStart"/>
      <w:r w:rsidRPr="00E31E6B">
        <w:rPr>
          <w:rFonts w:asciiTheme="majorHAnsi" w:eastAsia="Arial Unicode MS" w:hAnsiTheme="majorHAnsi" w:cs="Arial Unicode MS"/>
          <w:color w:val="333333"/>
          <w:szCs w:val="22"/>
        </w:rPr>
        <w:t>crore</w:t>
      </w:r>
      <w:proofErr w:type="spellEnd"/>
      <w:r w:rsidRPr="00E31E6B">
        <w:rPr>
          <w:rFonts w:asciiTheme="majorHAnsi" w:eastAsia="Arial Unicode MS" w:hAnsiTheme="majorHAnsi" w:cs="Arial Unicode MS"/>
          <w:color w:val="333333"/>
          <w:szCs w:val="22"/>
        </w:rPr>
        <w:t xml:space="preserve"> aged widows and people in </w:t>
      </w:r>
      <w:proofErr w:type="spellStart"/>
      <w:r w:rsidRPr="0087383D">
        <w:rPr>
          <w:rFonts w:asciiTheme="majorHAnsi" w:eastAsia="Arial Unicode MS" w:hAnsiTheme="majorHAnsi" w:cs="Arial Unicode MS"/>
          <w:i/>
          <w:iCs/>
          <w:color w:val="333333"/>
          <w:szCs w:val="22"/>
        </w:rPr>
        <w:t>Divyang</w:t>
      </w:r>
      <w:proofErr w:type="spellEnd"/>
      <w:r w:rsidRPr="00E31E6B">
        <w:rPr>
          <w:rFonts w:asciiTheme="majorHAnsi" w:eastAsia="Arial Unicode MS" w:hAnsiTheme="majorHAnsi" w:cs="Arial Unicode MS"/>
          <w:color w:val="333333"/>
          <w:szCs w:val="22"/>
        </w:rPr>
        <w:t> category who are vulnerable due to economic disruption caused by COVID-19.</w:t>
      </w:r>
    </w:p>
    <w:p w:rsidR="00E31E6B" w:rsidRPr="00E31E6B" w:rsidRDefault="00E31E6B" w:rsidP="0087383D">
      <w:pPr>
        <w:numPr>
          <w:ilvl w:val="0"/>
          <w:numId w:val="10"/>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Government will </w:t>
      </w:r>
      <w:r w:rsidRPr="0087383D">
        <w:rPr>
          <w:rFonts w:asciiTheme="majorHAnsi" w:eastAsia="Arial Unicode MS" w:hAnsiTheme="majorHAnsi" w:cs="Arial Unicode MS"/>
          <w:b/>
          <w:bCs/>
          <w:color w:val="333333"/>
          <w:szCs w:val="22"/>
        </w:rPr>
        <w:t xml:space="preserve">give them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1,000 to tide over difficulties during next three months</w:t>
      </w:r>
      <w:r w:rsidRPr="00E31E6B">
        <w:rPr>
          <w:rFonts w:asciiTheme="majorHAnsi" w:eastAsia="Arial Unicode MS" w:hAnsiTheme="majorHAnsi" w:cs="Arial Unicode MS"/>
          <w:color w:val="333333"/>
          <w:szCs w:val="22"/>
        </w:rPr>
        <w:t>.</w:t>
      </w:r>
    </w:p>
    <w:p w:rsidR="0087383D" w:rsidRDefault="0087383D" w:rsidP="0087383D">
      <w:pPr>
        <w:spacing w:before="100" w:beforeAutospacing="1" w:after="0"/>
        <w:ind w:right="-540"/>
        <w:jc w:val="both"/>
        <w:rPr>
          <w:rFonts w:asciiTheme="majorHAnsi" w:eastAsia="Arial Unicode MS" w:hAnsiTheme="majorHAnsi" w:cs="Arial Unicode MS"/>
          <w:b/>
          <w:bCs/>
          <w:color w:val="333333"/>
          <w:szCs w:val="22"/>
          <w:u w:val="single"/>
        </w:rPr>
      </w:pPr>
    </w:p>
    <w:p w:rsidR="0087383D" w:rsidRDefault="0087383D" w:rsidP="0087383D">
      <w:pPr>
        <w:spacing w:before="100" w:beforeAutospacing="1" w:after="0"/>
        <w:ind w:right="-540"/>
        <w:jc w:val="both"/>
        <w:rPr>
          <w:rFonts w:asciiTheme="majorHAnsi" w:eastAsia="Arial Unicode MS" w:hAnsiTheme="majorHAnsi" w:cs="Arial Unicode MS"/>
          <w:b/>
          <w:bCs/>
          <w:color w:val="333333"/>
          <w:szCs w:val="22"/>
          <w:u w:val="single"/>
        </w:rPr>
      </w:pP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u w:val="single"/>
        </w:rPr>
        <w:lastRenderedPageBreak/>
        <w:t>MNREGA</w:t>
      </w:r>
    </w:p>
    <w:p w:rsidR="00E31E6B" w:rsidRPr="00E31E6B" w:rsidRDefault="00E31E6B" w:rsidP="0087383D">
      <w:pPr>
        <w:numPr>
          <w:ilvl w:val="0"/>
          <w:numId w:val="11"/>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Under PM </w:t>
      </w:r>
      <w:proofErr w:type="spellStart"/>
      <w:r w:rsidRPr="00E31E6B">
        <w:rPr>
          <w:rFonts w:asciiTheme="majorHAnsi" w:eastAsia="Arial Unicode MS" w:hAnsiTheme="majorHAnsi" w:cs="Arial Unicode MS"/>
          <w:color w:val="333333"/>
          <w:szCs w:val="22"/>
        </w:rPr>
        <w:t>Garib</w:t>
      </w:r>
      <w:proofErr w:type="spellEnd"/>
      <w:r w:rsidRPr="00E31E6B">
        <w:rPr>
          <w:rFonts w:asciiTheme="majorHAnsi" w:eastAsia="Arial Unicode MS" w:hAnsiTheme="majorHAnsi" w:cs="Arial Unicode MS"/>
          <w:color w:val="333333"/>
          <w:szCs w:val="22"/>
        </w:rPr>
        <w:t xml:space="preserve"> </w:t>
      </w:r>
      <w:proofErr w:type="spellStart"/>
      <w:r w:rsidRPr="00E31E6B">
        <w:rPr>
          <w:rFonts w:asciiTheme="majorHAnsi" w:eastAsia="Arial Unicode MS" w:hAnsiTheme="majorHAnsi" w:cs="Arial Unicode MS"/>
          <w:color w:val="333333"/>
          <w:szCs w:val="22"/>
        </w:rPr>
        <w:t>Kalyan</w:t>
      </w:r>
      <w:proofErr w:type="spellEnd"/>
      <w:r w:rsidRPr="00E31E6B">
        <w:rPr>
          <w:rFonts w:asciiTheme="majorHAnsi" w:eastAsia="Arial Unicode MS" w:hAnsiTheme="majorHAnsi" w:cs="Arial Unicode MS"/>
          <w:color w:val="333333"/>
          <w:szCs w:val="22"/>
        </w:rPr>
        <w:t xml:space="preserve"> </w:t>
      </w:r>
      <w:proofErr w:type="spellStart"/>
      <w:r w:rsidRPr="00E31E6B">
        <w:rPr>
          <w:rFonts w:asciiTheme="majorHAnsi" w:eastAsia="Arial Unicode MS" w:hAnsiTheme="majorHAnsi" w:cs="Arial Unicode MS"/>
          <w:color w:val="333333"/>
          <w:szCs w:val="22"/>
        </w:rPr>
        <w:t>Yojana</w:t>
      </w:r>
      <w:proofErr w:type="spellEnd"/>
      <w:r w:rsidRPr="00E31E6B">
        <w:rPr>
          <w:rFonts w:asciiTheme="majorHAnsi" w:eastAsia="Arial Unicode MS" w:hAnsiTheme="majorHAnsi" w:cs="Arial Unicode MS"/>
          <w:color w:val="333333"/>
          <w:szCs w:val="22"/>
        </w:rPr>
        <w:t>, </w:t>
      </w:r>
      <w:r w:rsidRPr="0087383D">
        <w:rPr>
          <w:rFonts w:asciiTheme="majorHAnsi" w:eastAsia="Arial Unicode MS" w:hAnsiTheme="majorHAnsi" w:cs="Arial Unicode MS"/>
          <w:b/>
          <w:bCs/>
          <w:color w:val="333333"/>
          <w:szCs w:val="22"/>
        </w:rPr>
        <w:t xml:space="preserve">MNREGA wages would be increased by </w:t>
      </w:r>
      <w:proofErr w:type="spellStart"/>
      <w:r w:rsidRPr="0087383D">
        <w:rPr>
          <w:rFonts w:asciiTheme="majorHAnsi" w:eastAsia="Arial Unicode MS" w:hAnsiTheme="majorHAnsi" w:cs="Arial Unicode MS"/>
          <w:b/>
          <w:bCs/>
          <w:color w:val="333333"/>
          <w:szCs w:val="22"/>
        </w:rPr>
        <w:t>Rs</w:t>
      </w:r>
      <w:proofErr w:type="spellEnd"/>
      <w:r w:rsidRPr="0087383D">
        <w:rPr>
          <w:rFonts w:asciiTheme="majorHAnsi" w:eastAsia="Arial Unicode MS" w:hAnsiTheme="majorHAnsi" w:cs="Arial Unicode MS"/>
          <w:b/>
          <w:bCs/>
          <w:color w:val="333333"/>
          <w:szCs w:val="22"/>
        </w:rPr>
        <w:t xml:space="preserve"> 20 with effect from 1 April, 2020</w:t>
      </w:r>
      <w:r w:rsidRPr="00E31E6B">
        <w:rPr>
          <w:rFonts w:asciiTheme="majorHAnsi" w:eastAsia="Arial Unicode MS" w:hAnsiTheme="majorHAnsi" w:cs="Arial Unicode MS"/>
          <w:color w:val="333333"/>
          <w:szCs w:val="22"/>
        </w:rPr>
        <w:t xml:space="preserve">. Wage increase under MNREGA will provide an additional </w:t>
      </w:r>
      <w:proofErr w:type="spellStart"/>
      <w:r w:rsidRPr="00E31E6B">
        <w:rPr>
          <w:rFonts w:asciiTheme="majorHAnsi" w:eastAsia="Arial Unicode MS" w:hAnsiTheme="majorHAnsi" w:cs="Arial Unicode MS"/>
          <w:color w:val="333333"/>
          <w:szCs w:val="22"/>
        </w:rPr>
        <w:t>Rs</w:t>
      </w:r>
      <w:proofErr w:type="spellEnd"/>
      <w:r w:rsidRPr="00E31E6B">
        <w:rPr>
          <w:rFonts w:asciiTheme="majorHAnsi" w:eastAsia="Arial Unicode MS" w:hAnsiTheme="majorHAnsi" w:cs="Arial Unicode MS"/>
          <w:color w:val="333333"/>
          <w:szCs w:val="22"/>
        </w:rPr>
        <w:t xml:space="preserve"> 2,000 benefit annually to a worker.</w:t>
      </w:r>
    </w:p>
    <w:p w:rsidR="00E31E6B" w:rsidRPr="00E31E6B" w:rsidRDefault="00E31E6B" w:rsidP="0087383D">
      <w:pPr>
        <w:numPr>
          <w:ilvl w:val="0"/>
          <w:numId w:val="11"/>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This will benefit approximately 13.62 </w:t>
      </w:r>
      <w:proofErr w:type="spellStart"/>
      <w:r w:rsidRPr="00E31E6B">
        <w:rPr>
          <w:rFonts w:asciiTheme="majorHAnsi" w:eastAsia="Arial Unicode MS" w:hAnsiTheme="majorHAnsi" w:cs="Arial Unicode MS"/>
          <w:color w:val="333333"/>
          <w:szCs w:val="22"/>
        </w:rPr>
        <w:t>crore</w:t>
      </w:r>
      <w:proofErr w:type="spellEnd"/>
      <w:r w:rsidRPr="00E31E6B">
        <w:rPr>
          <w:rFonts w:asciiTheme="majorHAnsi" w:eastAsia="Arial Unicode MS" w:hAnsiTheme="majorHAnsi" w:cs="Arial Unicode MS"/>
          <w:color w:val="333333"/>
          <w:szCs w:val="22"/>
        </w:rPr>
        <w:t xml:space="preserve"> families.</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 w:val="28"/>
          <w:szCs w:val="28"/>
        </w:rPr>
      </w:pPr>
      <w:r w:rsidRPr="0087383D">
        <w:rPr>
          <w:rFonts w:asciiTheme="majorHAnsi" w:eastAsia="Arial Unicode MS" w:hAnsiTheme="majorHAnsi" w:cs="Arial Unicode MS"/>
          <w:b/>
          <w:bCs/>
          <w:color w:val="333333"/>
          <w:sz w:val="28"/>
          <w:szCs w:val="28"/>
        </w:rPr>
        <w:t>V. Self-Help groups</w:t>
      </w:r>
      <w:r w:rsidRPr="00E31E6B">
        <w:rPr>
          <w:rFonts w:asciiTheme="majorHAnsi" w:eastAsia="Arial Unicode MS" w:hAnsiTheme="majorHAnsi" w:cs="Arial Unicode MS"/>
          <w:color w:val="333333"/>
          <w:sz w:val="28"/>
          <w:szCs w:val="28"/>
        </w:rPr>
        <w:t>:</w:t>
      </w:r>
    </w:p>
    <w:p w:rsidR="00E31E6B" w:rsidRPr="00E31E6B" w:rsidRDefault="00E31E6B" w:rsidP="0087383D">
      <w:pPr>
        <w:numPr>
          <w:ilvl w:val="0"/>
          <w:numId w:val="12"/>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Women </w:t>
      </w:r>
      <w:proofErr w:type="spellStart"/>
      <w:r w:rsidRPr="00E31E6B">
        <w:rPr>
          <w:rFonts w:asciiTheme="majorHAnsi" w:eastAsia="Arial Unicode MS" w:hAnsiTheme="majorHAnsi" w:cs="Arial Unicode MS"/>
          <w:color w:val="333333"/>
          <w:szCs w:val="22"/>
        </w:rPr>
        <w:t>organised</w:t>
      </w:r>
      <w:proofErr w:type="spellEnd"/>
      <w:r w:rsidRPr="00E31E6B">
        <w:rPr>
          <w:rFonts w:asciiTheme="majorHAnsi" w:eastAsia="Arial Unicode MS" w:hAnsiTheme="majorHAnsi" w:cs="Arial Unicode MS"/>
          <w:color w:val="333333"/>
          <w:szCs w:val="22"/>
        </w:rPr>
        <w:t xml:space="preserve"> through 63 lakhs Self Help Groups (SHGs) support 6.85 </w:t>
      </w:r>
      <w:proofErr w:type="spellStart"/>
      <w:r w:rsidRPr="00E31E6B">
        <w:rPr>
          <w:rFonts w:asciiTheme="majorHAnsi" w:eastAsia="Arial Unicode MS" w:hAnsiTheme="majorHAnsi" w:cs="Arial Unicode MS"/>
          <w:color w:val="333333"/>
          <w:szCs w:val="22"/>
        </w:rPr>
        <w:t>crore</w:t>
      </w:r>
      <w:proofErr w:type="spellEnd"/>
      <w:r w:rsidRPr="00E31E6B">
        <w:rPr>
          <w:rFonts w:asciiTheme="majorHAnsi" w:eastAsia="Arial Unicode MS" w:hAnsiTheme="majorHAnsi" w:cs="Arial Unicode MS"/>
          <w:color w:val="333333"/>
          <w:szCs w:val="22"/>
        </w:rPr>
        <w:t xml:space="preserve"> households.</w:t>
      </w:r>
    </w:p>
    <w:p w:rsidR="00E31E6B" w:rsidRPr="00E31E6B" w:rsidRDefault="00E31E6B" w:rsidP="0087383D">
      <w:pPr>
        <w:numPr>
          <w:ilvl w:val="0"/>
          <w:numId w:val="13"/>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Limit of collateral free lending would be increased from </w:t>
      </w:r>
      <w:proofErr w:type="spellStart"/>
      <w:r w:rsidRPr="00E31E6B">
        <w:rPr>
          <w:rFonts w:asciiTheme="majorHAnsi" w:eastAsia="Arial Unicode MS" w:hAnsiTheme="majorHAnsi" w:cs="Arial Unicode MS"/>
          <w:color w:val="333333"/>
          <w:szCs w:val="22"/>
        </w:rPr>
        <w:t>Rs</w:t>
      </w:r>
      <w:proofErr w:type="spellEnd"/>
      <w:r w:rsidRPr="00E31E6B">
        <w:rPr>
          <w:rFonts w:asciiTheme="majorHAnsi" w:eastAsia="Arial Unicode MS" w:hAnsiTheme="majorHAnsi" w:cs="Arial Unicode MS"/>
          <w:color w:val="333333"/>
          <w:szCs w:val="22"/>
        </w:rPr>
        <w:t xml:space="preserve"> 10 to </w:t>
      </w:r>
      <w:proofErr w:type="spellStart"/>
      <w:r w:rsidRPr="00E31E6B">
        <w:rPr>
          <w:rFonts w:asciiTheme="majorHAnsi" w:eastAsia="Arial Unicode MS" w:hAnsiTheme="majorHAnsi" w:cs="Arial Unicode MS"/>
          <w:color w:val="333333"/>
          <w:szCs w:val="22"/>
        </w:rPr>
        <w:t>Rs</w:t>
      </w:r>
      <w:proofErr w:type="spellEnd"/>
      <w:r w:rsidRPr="00E31E6B">
        <w:rPr>
          <w:rFonts w:asciiTheme="majorHAnsi" w:eastAsia="Arial Unicode MS" w:hAnsiTheme="majorHAnsi" w:cs="Arial Unicode MS"/>
          <w:color w:val="333333"/>
          <w:szCs w:val="22"/>
        </w:rPr>
        <w:t xml:space="preserve"> 20 lakhs.</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 w:val="28"/>
          <w:szCs w:val="28"/>
        </w:rPr>
      </w:pPr>
      <w:r w:rsidRPr="0087383D">
        <w:rPr>
          <w:rFonts w:asciiTheme="majorHAnsi" w:eastAsia="Arial Unicode MS" w:hAnsiTheme="majorHAnsi" w:cs="Arial Unicode MS"/>
          <w:b/>
          <w:bCs/>
          <w:color w:val="333333"/>
          <w:sz w:val="28"/>
          <w:szCs w:val="28"/>
        </w:rPr>
        <w:t xml:space="preserve">VI. Other components of PM </w:t>
      </w:r>
      <w:proofErr w:type="spellStart"/>
      <w:r w:rsidRPr="0087383D">
        <w:rPr>
          <w:rFonts w:asciiTheme="majorHAnsi" w:eastAsia="Arial Unicode MS" w:hAnsiTheme="majorHAnsi" w:cs="Arial Unicode MS"/>
          <w:b/>
          <w:bCs/>
          <w:color w:val="333333"/>
          <w:sz w:val="28"/>
          <w:szCs w:val="28"/>
        </w:rPr>
        <w:t>Garib</w:t>
      </w:r>
      <w:proofErr w:type="spellEnd"/>
      <w:r w:rsidRPr="0087383D">
        <w:rPr>
          <w:rFonts w:asciiTheme="majorHAnsi" w:eastAsia="Arial Unicode MS" w:hAnsiTheme="majorHAnsi" w:cs="Arial Unicode MS"/>
          <w:b/>
          <w:bCs/>
          <w:color w:val="333333"/>
          <w:sz w:val="28"/>
          <w:szCs w:val="28"/>
        </w:rPr>
        <w:t xml:space="preserve"> </w:t>
      </w:r>
      <w:proofErr w:type="spellStart"/>
      <w:r w:rsidRPr="0087383D">
        <w:rPr>
          <w:rFonts w:asciiTheme="majorHAnsi" w:eastAsia="Arial Unicode MS" w:hAnsiTheme="majorHAnsi" w:cs="Arial Unicode MS"/>
          <w:b/>
          <w:bCs/>
          <w:color w:val="333333"/>
          <w:sz w:val="28"/>
          <w:szCs w:val="28"/>
        </w:rPr>
        <w:t>Kalyan</w:t>
      </w:r>
      <w:proofErr w:type="spellEnd"/>
      <w:r w:rsidRPr="0087383D">
        <w:rPr>
          <w:rFonts w:asciiTheme="majorHAnsi" w:eastAsia="Arial Unicode MS" w:hAnsiTheme="majorHAnsi" w:cs="Arial Unicode MS"/>
          <w:b/>
          <w:bCs/>
          <w:color w:val="333333"/>
          <w:sz w:val="28"/>
          <w:szCs w:val="28"/>
        </w:rPr>
        <w:t xml:space="preserve"> package</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proofErr w:type="spellStart"/>
      <w:r w:rsidRPr="0087383D">
        <w:rPr>
          <w:rFonts w:asciiTheme="majorHAnsi" w:eastAsia="Arial Unicode MS" w:hAnsiTheme="majorHAnsi" w:cs="Arial Unicode MS"/>
          <w:b/>
          <w:bCs/>
          <w:color w:val="333333"/>
          <w:szCs w:val="22"/>
          <w:u w:val="single"/>
        </w:rPr>
        <w:t>Organised</w:t>
      </w:r>
      <w:proofErr w:type="spellEnd"/>
      <w:r w:rsidRPr="0087383D">
        <w:rPr>
          <w:rFonts w:asciiTheme="majorHAnsi" w:eastAsia="Arial Unicode MS" w:hAnsiTheme="majorHAnsi" w:cs="Arial Unicode MS"/>
          <w:b/>
          <w:bCs/>
          <w:color w:val="333333"/>
          <w:szCs w:val="22"/>
          <w:u w:val="single"/>
        </w:rPr>
        <w:t xml:space="preserve"> sector</w:t>
      </w:r>
      <w:r w:rsidRPr="00E31E6B">
        <w:rPr>
          <w:rFonts w:asciiTheme="majorHAnsi" w:eastAsia="Arial Unicode MS" w:hAnsiTheme="majorHAnsi" w:cs="Arial Unicode MS"/>
          <w:color w:val="333333"/>
          <w:szCs w:val="22"/>
          <w:u w:val="single"/>
        </w:rPr>
        <w:t>:</w:t>
      </w:r>
    </w:p>
    <w:p w:rsidR="00E31E6B" w:rsidRPr="00E31E6B" w:rsidRDefault="00E31E6B" w:rsidP="0087383D">
      <w:pPr>
        <w:numPr>
          <w:ilvl w:val="0"/>
          <w:numId w:val="14"/>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Employees’ Provident Fund Regulations will be amended to include Pandemic as the reason to </w:t>
      </w:r>
      <w:r w:rsidRPr="0087383D">
        <w:rPr>
          <w:rFonts w:asciiTheme="majorHAnsi" w:eastAsia="Arial Unicode MS" w:hAnsiTheme="majorHAnsi" w:cs="Arial Unicode MS"/>
          <w:b/>
          <w:bCs/>
          <w:color w:val="333333"/>
          <w:szCs w:val="22"/>
        </w:rPr>
        <w:t>allow non-refundable advance of 75 percent of the amount or three months of the wages, whichever is lower, from their accounts</w:t>
      </w:r>
      <w:r w:rsidRPr="00E31E6B">
        <w:rPr>
          <w:rFonts w:asciiTheme="majorHAnsi" w:eastAsia="Arial Unicode MS" w:hAnsiTheme="majorHAnsi" w:cs="Arial Unicode MS"/>
          <w:color w:val="333333"/>
          <w:szCs w:val="22"/>
        </w:rPr>
        <w:t>.</w:t>
      </w:r>
    </w:p>
    <w:p w:rsidR="00E31E6B" w:rsidRPr="00E31E6B" w:rsidRDefault="00E31E6B" w:rsidP="0087383D">
      <w:pPr>
        <w:numPr>
          <w:ilvl w:val="0"/>
          <w:numId w:val="14"/>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Families of four </w:t>
      </w:r>
      <w:proofErr w:type="spellStart"/>
      <w:r w:rsidRPr="00E31E6B">
        <w:rPr>
          <w:rFonts w:asciiTheme="majorHAnsi" w:eastAsia="Arial Unicode MS" w:hAnsiTheme="majorHAnsi" w:cs="Arial Unicode MS"/>
          <w:color w:val="333333"/>
          <w:szCs w:val="22"/>
        </w:rPr>
        <w:t>crore</w:t>
      </w:r>
      <w:proofErr w:type="spellEnd"/>
      <w:r w:rsidRPr="00E31E6B">
        <w:rPr>
          <w:rFonts w:asciiTheme="majorHAnsi" w:eastAsia="Arial Unicode MS" w:hAnsiTheme="majorHAnsi" w:cs="Arial Unicode MS"/>
          <w:color w:val="333333"/>
          <w:szCs w:val="22"/>
        </w:rPr>
        <w:t xml:space="preserve"> workers registered under EPF can take benefit of this window.</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u w:val="single"/>
        </w:rPr>
        <w:t>Building and Other Construction Workers Welfare Fund:</w:t>
      </w:r>
    </w:p>
    <w:p w:rsidR="00E31E6B" w:rsidRPr="00E31E6B" w:rsidRDefault="00E31E6B" w:rsidP="0087383D">
      <w:pPr>
        <w:numPr>
          <w:ilvl w:val="0"/>
          <w:numId w:val="15"/>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Welfare Fund for Building and Other Constructions Workers has been created under a Central Government Act.</w:t>
      </w:r>
    </w:p>
    <w:p w:rsidR="00E31E6B" w:rsidRPr="00E31E6B" w:rsidRDefault="00E31E6B" w:rsidP="0087383D">
      <w:pPr>
        <w:numPr>
          <w:ilvl w:val="0"/>
          <w:numId w:val="15"/>
        </w:numPr>
        <w:spacing w:before="100" w:beforeAutospacing="1" w:after="0"/>
        <w:ind w:right="-540"/>
        <w:jc w:val="both"/>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 xml:space="preserve">There are around 3.5 </w:t>
      </w:r>
      <w:proofErr w:type="spellStart"/>
      <w:r w:rsidRPr="00E31E6B">
        <w:rPr>
          <w:rFonts w:asciiTheme="majorHAnsi" w:eastAsia="Arial Unicode MS" w:hAnsiTheme="majorHAnsi" w:cs="Arial Unicode MS"/>
          <w:color w:val="333333"/>
          <w:szCs w:val="22"/>
        </w:rPr>
        <w:t>Crore</w:t>
      </w:r>
      <w:proofErr w:type="spellEnd"/>
      <w:r w:rsidRPr="00E31E6B">
        <w:rPr>
          <w:rFonts w:asciiTheme="majorHAnsi" w:eastAsia="Arial Unicode MS" w:hAnsiTheme="majorHAnsi" w:cs="Arial Unicode MS"/>
          <w:color w:val="333333"/>
          <w:szCs w:val="22"/>
        </w:rPr>
        <w:t xml:space="preserve"> registered workers in the Fund.</w:t>
      </w:r>
    </w:p>
    <w:p w:rsidR="00E31E6B" w:rsidRPr="00E31E6B" w:rsidRDefault="00E31E6B" w:rsidP="0087383D">
      <w:pPr>
        <w:numPr>
          <w:ilvl w:val="0"/>
          <w:numId w:val="15"/>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 xml:space="preserve">State Governments will be given directions to </w:t>
      </w:r>
      <w:proofErr w:type="spellStart"/>
      <w:r w:rsidRPr="0087383D">
        <w:rPr>
          <w:rFonts w:asciiTheme="majorHAnsi" w:eastAsia="Arial Unicode MS" w:hAnsiTheme="majorHAnsi" w:cs="Arial Unicode MS"/>
          <w:b/>
          <w:bCs/>
          <w:color w:val="333333"/>
          <w:szCs w:val="22"/>
        </w:rPr>
        <w:t>utilise</w:t>
      </w:r>
      <w:proofErr w:type="spellEnd"/>
      <w:r w:rsidRPr="0087383D">
        <w:rPr>
          <w:rFonts w:asciiTheme="majorHAnsi" w:eastAsia="Arial Unicode MS" w:hAnsiTheme="majorHAnsi" w:cs="Arial Unicode MS"/>
          <w:b/>
          <w:bCs/>
          <w:color w:val="333333"/>
          <w:szCs w:val="22"/>
        </w:rPr>
        <w:t xml:space="preserve"> this fund to provide assistance and support to these workers to protect them against economic disruptions.</w:t>
      </w:r>
    </w:p>
    <w:p w:rsidR="00E31E6B" w:rsidRPr="00E31E6B" w:rsidRDefault="00E31E6B" w:rsidP="0087383D">
      <w:p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u w:val="single"/>
        </w:rPr>
        <w:t>District Mineral Fund</w:t>
      </w:r>
    </w:p>
    <w:p w:rsidR="00E31E6B" w:rsidRPr="00E31E6B" w:rsidRDefault="00E31E6B" w:rsidP="0087383D">
      <w:pPr>
        <w:numPr>
          <w:ilvl w:val="0"/>
          <w:numId w:val="16"/>
        </w:numPr>
        <w:spacing w:before="100" w:beforeAutospacing="1" w:after="0"/>
        <w:ind w:right="-540"/>
        <w:jc w:val="both"/>
        <w:rPr>
          <w:rFonts w:asciiTheme="majorHAnsi" w:eastAsia="Arial Unicode MS" w:hAnsiTheme="majorHAnsi" w:cs="Arial Unicode MS"/>
          <w:color w:val="333333"/>
          <w:szCs w:val="22"/>
        </w:rPr>
      </w:pPr>
      <w:r w:rsidRPr="0087383D">
        <w:rPr>
          <w:rFonts w:asciiTheme="majorHAnsi" w:eastAsia="Arial Unicode MS" w:hAnsiTheme="majorHAnsi" w:cs="Arial Unicode MS"/>
          <w:b/>
          <w:bCs/>
          <w:color w:val="333333"/>
          <w:szCs w:val="22"/>
        </w:rPr>
        <w:t xml:space="preserve">The State Government will be asked to </w:t>
      </w:r>
      <w:proofErr w:type="spellStart"/>
      <w:r w:rsidRPr="0087383D">
        <w:rPr>
          <w:rFonts w:asciiTheme="majorHAnsi" w:eastAsia="Arial Unicode MS" w:hAnsiTheme="majorHAnsi" w:cs="Arial Unicode MS"/>
          <w:b/>
          <w:bCs/>
          <w:color w:val="333333"/>
          <w:szCs w:val="22"/>
        </w:rPr>
        <w:t>utilise</w:t>
      </w:r>
      <w:proofErr w:type="spellEnd"/>
      <w:r w:rsidRPr="0087383D">
        <w:rPr>
          <w:rFonts w:asciiTheme="majorHAnsi" w:eastAsia="Arial Unicode MS" w:hAnsiTheme="majorHAnsi" w:cs="Arial Unicode MS"/>
          <w:b/>
          <w:bCs/>
          <w:color w:val="333333"/>
          <w:szCs w:val="22"/>
        </w:rPr>
        <w:t xml:space="preserve"> the funds available under District Mineral Fund (DMF) for supplementing and augmenting facilities of medical testing, screening and other requirements in connection with preventing the spread of CVID-19 pandemic as well as treating the patients affected with this pandemic.</w:t>
      </w:r>
    </w:p>
    <w:p w:rsidR="00E31E6B" w:rsidRPr="00E31E6B" w:rsidRDefault="00E31E6B" w:rsidP="0087383D">
      <w:pPr>
        <w:spacing w:before="100" w:beforeAutospacing="1" w:after="0"/>
        <w:ind w:right="-540"/>
        <w:jc w:val="center"/>
        <w:rPr>
          <w:rFonts w:asciiTheme="majorHAnsi" w:eastAsia="Arial Unicode MS" w:hAnsiTheme="majorHAnsi" w:cs="Arial Unicode MS"/>
          <w:color w:val="333333"/>
          <w:szCs w:val="22"/>
        </w:rPr>
      </w:pPr>
      <w:r w:rsidRPr="00E31E6B">
        <w:rPr>
          <w:rFonts w:asciiTheme="majorHAnsi" w:eastAsia="Arial Unicode MS" w:hAnsiTheme="majorHAnsi" w:cs="Arial Unicode MS"/>
          <w:color w:val="333333"/>
          <w:szCs w:val="22"/>
        </w:rPr>
        <w:t>****</w:t>
      </w:r>
    </w:p>
    <w:p w:rsidR="00A47359" w:rsidRPr="0087383D" w:rsidRDefault="00A47359" w:rsidP="0087383D">
      <w:pPr>
        <w:spacing w:after="0"/>
        <w:ind w:right="-540"/>
        <w:rPr>
          <w:rFonts w:asciiTheme="majorHAnsi" w:eastAsia="Arial Unicode MS" w:hAnsiTheme="majorHAnsi" w:cs="Arial Unicode MS"/>
          <w:szCs w:val="22"/>
        </w:rPr>
      </w:pPr>
    </w:p>
    <w:p w:rsidR="00E31E6B" w:rsidRPr="0087383D" w:rsidRDefault="00E31E6B" w:rsidP="0087383D">
      <w:pPr>
        <w:spacing w:after="0"/>
        <w:ind w:right="-540"/>
        <w:rPr>
          <w:rFonts w:asciiTheme="majorHAnsi" w:eastAsia="Arial Unicode MS" w:hAnsiTheme="majorHAnsi" w:cs="Arial Unicode MS"/>
          <w:szCs w:val="22"/>
        </w:rPr>
      </w:pPr>
    </w:p>
    <w:p w:rsidR="0060770E" w:rsidRPr="0087383D" w:rsidRDefault="0060770E" w:rsidP="0087383D">
      <w:pPr>
        <w:spacing w:after="0"/>
        <w:rPr>
          <w:rFonts w:asciiTheme="majorHAnsi" w:eastAsia="Arial Unicode MS" w:hAnsiTheme="majorHAnsi" w:cs="Arial Unicode MS"/>
          <w:szCs w:val="22"/>
        </w:rPr>
      </w:pPr>
      <w:r w:rsidRPr="0087383D">
        <w:rPr>
          <w:rFonts w:asciiTheme="majorHAnsi" w:eastAsia="Arial Unicode MS" w:hAnsiTheme="majorHAnsi" w:cs="Arial Unicode MS"/>
          <w:szCs w:val="22"/>
        </w:rPr>
        <w:br w:type="page"/>
      </w:r>
      <w:bookmarkStart w:id="0" w:name="_GoBack"/>
      <w:bookmarkEnd w:id="0"/>
    </w:p>
    <w:p w:rsidR="00EB78BB" w:rsidRPr="0087383D" w:rsidRDefault="00EB78BB" w:rsidP="0087383D">
      <w:pPr>
        <w:spacing w:after="0"/>
        <w:ind w:right="-540"/>
        <w:jc w:val="center"/>
        <w:rPr>
          <w:rFonts w:asciiTheme="majorHAnsi" w:eastAsia="Arial Unicode MS" w:hAnsiTheme="majorHAnsi" w:cs="Arial Unicode MS"/>
          <w:b/>
          <w:bCs/>
          <w:color w:val="000000"/>
          <w:sz w:val="32"/>
          <w:szCs w:val="32"/>
          <w:shd w:val="clear" w:color="auto" w:fill="FFFFFF"/>
        </w:rPr>
      </w:pPr>
    </w:p>
    <w:p w:rsidR="0060770E" w:rsidRPr="000D04A2" w:rsidRDefault="000D04A2" w:rsidP="0087383D">
      <w:pPr>
        <w:spacing w:after="0"/>
        <w:ind w:right="-540"/>
        <w:jc w:val="center"/>
        <w:rPr>
          <w:rFonts w:asciiTheme="majorHAnsi" w:eastAsia="Arial Unicode MS" w:hAnsiTheme="majorHAnsi" w:cs="Arial Unicode MS"/>
          <w:b/>
          <w:bCs/>
          <w:color w:val="000000"/>
          <w:sz w:val="28"/>
          <w:szCs w:val="28"/>
          <w:shd w:val="clear" w:color="auto" w:fill="FFFFFF"/>
        </w:rPr>
      </w:pPr>
      <w:r>
        <w:rPr>
          <w:rFonts w:asciiTheme="majorHAnsi" w:eastAsia="Arial Unicode MS" w:hAnsiTheme="majorHAnsi" w:cs="Arial Unicode MS"/>
          <w:b/>
          <w:bCs/>
          <w:color w:val="000000"/>
          <w:sz w:val="28"/>
          <w:szCs w:val="28"/>
          <w:shd w:val="clear" w:color="auto" w:fill="FFFFFF"/>
        </w:rPr>
        <w:t xml:space="preserve">Three Months </w:t>
      </w:r>
      <w:r w:rsidR="0060770E" w:rsidRPr="000D04A2">
        <w:rPr>
          <w:rFonts w:asciiTheme="majorHAnsi" w:eastAsia="Arial Unicode MS" w:hAnsiTheme="majorHAnsi" w:cs="Arial Unicode MS"/>
          <w:b/>
          <w:bCs/>
          <w:color w:val="000000"/>
          <w:sz w:val="28"/>
          <w:szCs w:val="28"/>
          <w:shd w:val="clear" w:color="auto" w:fill="FFFFFF"/>
        </w:rPr>
        <w:t>Moratorium on Terms Loans</w:t>
      </w:r>
    </w:p>
    <w:p w:rsidR="0060770E" w:rsidRPr="000D04A2" w:rsidRDefault="0060770E" w:rsidP="0087383D">
      <w:pPr>
        <w:spacing w:after="0"/>
        <w:ind w:right="-540"/>
        <w:rPr>
          <w:rFonts w:asciiTheme="majorHAnsi" w:eastAsia="Arial Unicode MS" w:hAnsiTheme="majorHAnsi" w:cs="Arial Unicode MS"/>
          <w:color w:val="000000"/>
          <w:sz w:val="28"/>
          <w:szCs w:val="28"/>
          <w:shd w:val="clear" w:color="auto" w:fill="FFFFFF"/>
        </w:rPr>
      </w:pPr>
    </w:p>
    <w:p w:rsidR="000D04A2" w:rsidRPr="000D04A2" w:rsidRDefault="0060770E" w:rsidP="000D04A2">
      <w:pPr>
        <w:pStyle w:val="Heading2"/>
        <w:spacing w:before="0" w:after="150" w:line="330" w:lineRule="atLeast"/>
        <w:jc w:val="both"/>
        <w:rPr>
          <w:rFonts w:eastAsia="Arial Unicode MS" w:cs="Arial Unicode MS"/>
          <w:b w:val="0"/>
          <w:bCs w:val="0"/>
          <w:color w:val="000000"/>
          <w:sz w:val="28"/>
          <w:szCs w:val="28"/>
          <w:shd w:val="clear" w:color="auto" w:fill="FFFFFF"/>
        </w:rPr>
      </w:pPr>
      <w:r w:rsidRPr="000D04A2">
        <w:rPr>
          <w:rFonts w:eastAsia="Arial Unicode MS" w:cs="Arial Unicode MS"/>
          <w:b w:val="0"/>
          <w:bCs w:val="0"/>
          <w:color w:val="000000"/>
          <w:sz w:val="28"/>
          <w:szCs w:val="28"/>
          <w:shd w:val="clear" w:color="auto" w:fill="FFFFFF"/>
        </w:rPr>
        <w:t xml:space="preserve">The Reserve Bank of India announced on 27 March 2020 </w:t>
      </w:r>
      <w:r w:rsidR="0087383D" w:rsidRPr="000D04A2">
        <w:rPr>
          <w:rFonts w:eastAsia="Arial Unicode MS" w:cs="Arial Unicode MS"/>
          <w:b w:val="0"/>
          <w:bCs w:val="0"/>
          <w:color w:val="000000"/>
          <w:sz w:val="28"/>
          <w:szCs w:val="28"/>
          <w:shd w:val="clear" w:color="auto" w:fill="FFFFFF"/>
        </w:rPr>
        <w:t xml:space="preserve">a </w:t>
      </w:r>
      <w:r w:rsidRPr="000D04A2">
        <w:rPr>
          <w:rFonts w:eastAsia="Arial Unicode MS" w:cs="Arial Unicode MS"/>
          <w:b w:val="0"/>
          <w:bCs w:val="0"/>
          <w:color w:val="000000"/>
          <w:sz w:val="28"/>
          <w:szCs w:val="28"/>
          <w:shd w:val="clear" w:color="auto" w:fill="FFFFFF"/>
        </w:rPr>
        <w:t xml:space="preserve">host of </w:t>
      </w:r>
      <w:r w:rsidR="0087383D" w:rsidRPr="000D04A2">
        <w:rPr>
          <w:rFonts w:eastAsia="Arial Unicode MS" w:cs="Arial Unicode MS"/>
          <w:b w:val="0"/>
          <w:bCs w:val="0"/>
          <w:color w:val="000000"/>
          <w:sz w:val="28"/>
          <w:szCs w:val="28"/>
          <w:shd w:val="clear" w:color="auto" w:fill="FFFFFF"/>
        </w:rPr>
        <w:t xml:space="preserve">relief </w:t>
      </w:r>
      <w:r w:rsidRPr="000D04A2">
        <w:rPr>
          <w:rFonts w:eastAsia="Arial Unicode MS" w:cs="Arial Unicode MS"/>
          <w:b w:val="0"/>
          <w:bCs w:val="0"/>
          <w:color w:val="000000"/>
          <w:sz w:val="28"/>
          <w:szCs w:val="28"/>
          <w:shd w:val="clear" w:color="auto" w:fill="FFFFFF"/>
        </w:rPr>
        <w:t xml:space="preserve">measures </w:t>
      </w:r>
      <w:r w:rsidR="00423C80" w:rsidRPr="000D04A2">
        <w:rPr>
          <w:rFonts w:eastAsia="Arial Unicode MS" w:cs="Arial Unicode MS"/>
          <w:b w:val="0"/>
          <w:bCs w:val="0"/>
          <w:color w:val="000000"/>
          <w:sz w:val="28"/>
          <w:szCs w:val="28"/>
        </w:rPr>
        <w:t>to alleviate financial difficulties arising due to Covid-19 restrictions</w:t>
      </w:r>
      <w:r w:rsidRPr="000D04A2">
        <w:rPr>
          <w:rFonts w:eastAsia="Arial Unicode MS" w:cs="Arial Unicode MS"/>
          <w:b w:val="0"/>
          <w:bCs w:val="0"/>
          <w:color w:val="000000"/>
          <w:sz w:val="28"/>
          <w:szCs w:val="28"/>
          <w:shd w:val="clear" w:color="auto" w:fill="FFFFFF"/>
        </w:rPr>
        <w:t xml:space="preserve">.  </w:t>
      </w:r>
    </w:p>
    <w:p w:rsidR="0087383D" w:rsidRPr="000D04A2" w:rsidRDefault="00872B44" w:rsidP="000D04A2">
      <w:pPr>
        <w:pStyle w:val="Heading2"/>
        <w:spacing w:before="0" w:after="150" w:line="330" w:lineRule="atLeast"/>
        <w:jc w:val="both"/>
        <w:rPr>
          <w:rFonts w:eastAsia="Arial Unicode MS" w:cs="Arial Unicode MS"/>
          <w:b w:val="0"/>
          <w:bCs w:val="0"/>
          <w:color w:val="000000"/>
          <w:sz w:val="28"/>
          <w:szCs w:val="28"/>
          <w:shd w:val="clear" w:color="auto" w:fill="FFFFFF"/>
        </w:rPr>
      </w:pPr>
      <w:r>
        <w:rPr>
          <w:rFonts w:eastAsia="Arial Unicode MS" w:cs="Arial Unicode MS"/>
          <w:b w:val="0"/>
          <w:bCs w:val="0"/>
          <w:color w:val="000000"/>
          <w:sz w:val="28"/>
          <w:szCs w:val="28"/>
          <w:shd w:val="clear" w:color="auto" w:fill="FFFFFF"/>
        </w:rPr>
        <w:t>T</w:t>
      </w:r>
      <w:r w:rsidR="00546EA6" w:rsidRPr="000D04A2">
        <w:rPr>
          <w:rFonts w:eastAsia="Times New Roman" w:cs="Times New Roman"/>
          <w:b w:val="0"/>
          <w:bCs w:val="0"/>
          <w:color w:val="000000"/>
          <w:sz w:val="28"/>
          <w:szCs w:val="28"/>
        </w:rPr>
        <w:t xml:space="preserve">o </w:t>
      </w:r>
      <w:r w:rsidR="000D04A2" w:rsidRPr="000D04A2">
        <w:rPr>
          <w:rFonts w:eastAsia="Times New Roman" w:cs="Times New Roman"/>
          <w:b w:val="0"/>
          <w:bCs w:val="0"/>
          <w:color w:val="000000"/>
          <w:sz w:val="28"/>
          <w:szCs w:val="28"/>
        </w:rPr>
        <w:t>give relief to all EMI payers</w:t>
      </w:r>
      <w:r>
        <w:rPr>
          <w:rFonts w:eastAsia="Times New Roman" w:cs="Times New Roman"/>
          <w:b w:val="0"/>
          <w:bCs w:val="0"/>
          <w:color w:val="000000"/>
          <w:sz w:val="28"/>
          <w:szCs w:val="28"/>
        </w:rPr>
        <w:t>,</w:t>
      </w:r>
      <w:r w:rsidR="00546EA6" w:rsidRPr="000D04A2">
        <w:rPr>
          <w:rFonts w:eastAsia="Times New Roman" w:cs="Times New Roman"/>
          <w:b w:val="0"/>
          <w:bCs w:val="0"/>
          <w:color w:val="000000"/>
          <w:sz w:val="28"/>
          <w:szCs w:val="28"/>
        </w:rPr>
        <w:t xml:space="preserve"> moratorium of three months on payment of </w:t>
      </w:r>
      <w:proofErr w:type="spellStart"/>
      <w:r w:rsidR="00546EA6" w:rsidRPr="000D04A2">
        <w:rPr>
          <w:rFonts w:eastAsia="Times New Roman" w:cs="Times New Roman"/>
          <w:b w:val="0"/>
          <w:bCs w:val="0"/>
          <w:color w:val="000000"/>
          <w:sz w:val="28"/>
          <w:szCs w:val="28"/>
        </w:rPr>
        <w:t>instalments</w:t>
      </w:r>
      <w:proofErr w:type="spellEnd"/>
      <w:r w:rsidR="00546EA6" w:rsidRPr="000D04A2">
        <w:rPr>
          <w:rFonts w:eastAsia="Times New Roman" w:cs="Times New Roman"/>
          <w:b w:val="0"/>
          <w:bCs w:val="0"/>
          <w:color w:val="000000"/>
          <w:sz w:val="28"/>
          <w:szCs w:val="28"/>
        </w:rPr>
        <w:t xml:space="preserve"> in respect of all term loans outstanding as on</w:t>
      </w:r>
      <w:r w:rsidR="000D04A2" w:rsidRPr="000D04A2">
        <w:rPr>
          <w:rFonts w:eastAsia="Times New Roman" w:cs="Times New Roman"/>
          <w:b w:val="0"/>
          <w:bCs w:val="0"/>
          <w:color w:val="000000"/>
          <w:sz w:val="28"/>
          <w:szCs w:val="28"/>
        </w:rPr>
        <w:t xml:space="preserve"> March 1, 2020 was announced. This deferment will also not impact credit history of the borrower.</w:t>
      </w:r>
      <w:r w:rsidR="00546EA6" w:rsidRPr="000D04A2">
        <w:rPr>
          <w:rFonts w:eastAsia="Times New Roman" w:cs="Times New Roman"/>
          <w:b w:val="0"/>
          <w:bCs w:val="0"/>
          <w:color w:val="000000"/>
          <w:sz w:val="28"/>
          <w:szCs w:val="28"/>
        </w:rPr>
        <w:t xml:space="preserve">  </w:t>
      </w:r>
      <w:r w:rsidR="000D04A2">
        <w:rPr>
          <w:rFonts w:eastAsia="Times New Roman" w:cs="Times New Roman"/>
          <w:b w:val="0"/>
          <w:bCs w:val="0"/>
          <w:color w:val="000000"/>
          <w:sz w:val="28"/>
          <w:szCs w:val="28"/>
        </w:rPr>
        <w:t xml:space="preserve"> The text of the statement on Moratorium on Term Loans is reproduced below:</w:t>
      </w:r>
    </w:p>
    <w:p w:rsidR="000D04A2" w:rsidRDefault="000D04A2" w:rsidP="0087383D">
      <w:pPr>
        <w:spacing w:after="0"/>
        <w:ind w:right="-540"/>
        <w:jc w:val="center"/>
        <w:rPr>
          <w:rFonts w:asciiTheme="majorHAnsi" w:eastAsia="Arial Unicode MS" w:hAnsiTheme="majorHAnsi" w:cs="Arial Unicode MS"/>
          <w:sz w:val="28"/>
          <w:szCs w:val="28"/>
        </w:rPr>
      </w:pPr>
    </w:p>
    <w:p w:rsidR="00EB78BB" w:rsidRPr="000D04A2" w:rsidRDefault="000D04A2" w:rsidP="0087383D">
      <w:pPr>
        <w:spacing w:after="0"/>
        <w:ind w:right="-540"/>
        <w:jc w:val="center"/>
        <w:rPr>
          <w:rFonts w:asciiTheme="majorHAnsi" w:eastAsia="Arial Unicode MS" w:hAnsiTheme="majorHAnsi" w:cs="Arial Unicode MS"/>
          <w:b/>
          <w:bCs/>
          <w:sz w:val="28"/>
          <w:szCs w:val="28"/>
        </w:rPr>
      </w:pPr>
      <w:r w:rsidRPr="000D04A2">
        <w:rPr>
          <w:rFonts w:asciiTheme="majorHAnsi" w:eastAsia="Arial Unicode MS" w:hAnsiTheme="majorHAnsi" w:cs="Arial Unicode MS"/>
          <w:b/>
          <w:bCs/>
          <w:sz w:val="28"/>
          <w:szCs w:val="28"/>
        </w:rPr>
        <w:t>M</w:t>
      </w:r>
      <w:r w:rsidR="00EB78BB" w:rsidRPr="000D04A2">
        <w:rPr>
          <w:rFonts w:asciiTheme="majorHAnsi" w:eastAsia="Arial Unicode MS" w:hAnsiTheme="majorHAnsi" w:cs="Arial Unicode MS"/>
          <w:b/>
          <w:bCs/>
          <w:sz w:val="28"/>
          <w:szCs w:val="28"/>
        </w:rPr>
        <w:t>oratorium on Term Loans</w:t>
      </w:r>
    </w:p>
    <w:p w:rsidR="00EB78BB" w:rsidRPr="000D04A2" w:rsidRDefault="00EB78BB" w:rsidP="0087383D">
      <w:pPr>
        <w:spacing w:after="0"/>
        <w:ind w:right="-540"/>
        <w:jc w:val="both"/>
        <w:rPr>
          <w:rFonts w:asciiTheme="majorHAnsi" w:eastAsia="Arial Unicode MS" w:hAnsiTheme="majorHAnsi" w:cs="Arial Unicode MS"/>
          <w:sz w:val="28"/>
          <w:szCs w:val="28"/>
        </w:rPr>
      </w:pPr>
    </w:p>
    <w:p w:rsidR="00E31E6B" w:rsidRPr="000D04A2" w:rsidRDefault="00EB78BB" w:rsidP="0087383D">
      <w:pPr>
        <w:spacing w:after="0"/>
        <w:ind w:right="-540"/>
        <w:jc w:val="both"/>
        <w:rPr>
          <w:rFonts w:asciiTheme="majorHAnsi" w:eastAsia="Arial Unicode MS" w:hAnsiTheme="majorHAnsi" w:cs="Arial Unicode MS"/>
          <w:sz w:val="28"/>
          <w:szCs w:val="28"/>
        </w:rPr>
      </w:pPr>
      <w:r w:rsidRPr="000D04A2">
        <w:rPr>
          <w:rFonts w:asciiTheme="majorHAnsi" w:eastAsia="Arial Unicode MS" w:hAnsiTheme="majorHAnsi" w:cs="Arial Unicode MS"/>
          <w:sz w:val="28"/>
          <w:szCs w:val="28"/>
        </w:rPr>
        <w:tab/>
      </w:r>
      <w:r w:rsidRPr="000D04A2">
        <w:rPr>
          <w:rFonts w:asciiTheme="majorHAnsi" w:eastAsia="Arial Unicode MS" w:hAnsiTheme="majorHAnsi" w:cs="Arial Unicode MS"/>
          <w:sz w:val="28"/>
          <w:szCs w:val="28"/>
        </w:rPr>
        <w:t xml:space="preserve">All commercial banks (including regional rural banks, small finance banks and local area banks), co-operative banks, all-India Financial Institutions, and NBFCs (including housing finance companies and micro-finance institutions) (“lending institutions”) are being permitted to allow a moratorium of three months on payment of </w:t>
      </w:r>
      <w:proofErr w:type="spellStart"/>
      <w:r w:rsidRPr="000D04A2">
        <w:rPr>
          <w:rFonts w:asciiTheme="majorHAnsi" w:eastAsia="Arial Unicode MS" w:hAnsiTheme="majorHAnsi" w:cs="Arial Unicode MS"/>
          <w:sz w:val="28"/>
          <w:szCs w:val="28"/>
        </w:rPr>
        <w:t>instalments</w:t>
      </w:r>
      <w:proofErr w:type="spellEnd"/>
      <w:r w:rsidRPr="000D04A2">
        <w:rPr>
          <w:rFonts w:asciiTheme="majorHAnsi" w:eastAsia="Arial Unicode MS" w:hAnsiTheme="majorHAnsi" w:cs="Arial Unicode MS"/>
          <w:sz w:val="28"/>
          <w:szCs w:val="28"/>
        </w:rPr>
        <w:t xml:space="preserve"> in respect of all term loans outstanding as on March 1, 2020. Accordingly, the repayment schedule and all subsequent due dates, as also the tenor for such loans, may be shifted across the board by three months.</w:t>
      </w:r>
    </w:p>
    <w:p w:rsidR="00EB78BB" w:rsidRPr="000D04A2" w:rsidRDefault="00EB78BB" w:rsidP="0087383D">
      <w:pPr>
        <w:spacing w:after="0"/>
        <w:ind w:right="-540"/>
        <w:rPr>
          <w:rFonts w:asciiTheme="majorHAnsi" w:eastAsia="Arial Unicode MS" w:hAnsiTheme="majorHAnsi" w:cs="Arial Unicode MS"/>
          <w:sz w:val="28"/>
          <w:szCs w:val="28"/>
        </w:rPr>
      </w:pPr>
    </w:p>
    <w:p w:rsidR="00EB78BB" w:rsidRPr="000D04A2" w:rsidRDefault="00EB78BB" w:rsidP="0087383D">
      <w:pPr>
        <w:spacing w:after="0"/>
        <w:ind w:right="-540"/>
        <w:jc w:val="both"/>
        <w:rPr>
          <w:rFonts w:asciiTheme="majorHAnsi" w:eastAsia="Arial Unicode MS" w:hAnsiTheme="majorHAnsi" w:cs="Arial Unicode MS"/>
          <w:sz w:val="28"/>
          <w:szCs w:val="28"/>
        </w:rPr>
      </w:pPr>
      <w:r w:rsidRPr="000D04A2">
        <w:rPr>
          <w:rFonts w:asciiTheme="majorHAnsi" w:eastAsia="Arial Unicode MS" w:hAnsiTheme="majorHAnsi" w:cs="Arial Unicode MS"/>
          <w:sz w:val="28"/>
          <w:szCs w:val="28"/>
        </w:rPr>
        <w:t xml:space="preserve">Full text of the Statement on Developmental and Regulatory Policies </w:t>
      </w:r>
      <w:r w:rsidR="000D04A2" w:rsidRPr="000D04A2">
        <w:rPr>
          <w:rFonts w:asciiTheme="majorHAnsi" w:eastAsia="Arial Unicode MS" w:hAnsiTheme="majorHAnsi" w:cs="Arial Unicode MS"/>
          <w:sz w:val="28"/>
          <w:szCs w:val="28"/>
        </w:rPr>
        <w:t xml:space="preserve">read out by the RBI Governor on </w:t>
      </w:r>
      <w:r w:rsidRPr="000D04A2">
        <w:rPr>
          <w:rFonts w:asciiTheme="majorHAnsi" w:eastAsia="Arial Unicode MS" w:hAnsiTheme="majorHAnsi" w:cs="Arial Unicode MS"/>
          <w:sz w:val="28"/>
          <w:szCs w:val="28"/>
        </w:rPr>
        <w:t xml:space="preserve">27 March 2020 is available at link: </w:t>
      </w:r>
    </w:p>
    <w:p w:rsidR="00EB78BB" w:rsidRPr="000D04A2" w:rsidRDefault="00EB78BB" w:rsidP="0087383D">
      <w:pPr>
        <w:spacing w:after="0"/>
        <w:ind w:right="-540"/>
        <w:jc w:val="both"/>
        <w:rPr>
          <w:rFonts w:asciiTheme="majorHAnsi" w:eastAsia="Arial Unicode MS" w:hAnsiTheme="majorHAnsi" w:cs="Arial Unicode MS"/>
          <w:sz w:val="28"/>
          <w:szCs w:val="28"/>
        </w:rPr>
      </w:pPr>
    </w:p>
    <w:p w:rsidR="00EB78BB" w:rsidRPr="000D04A2" w:rsidRDefault="00EB78BB" w:rsidP="0087383D">
      <w:pPr>
        <w:spacing w:after="0"/>
        <w:ind w:right="-540"/>
        <w:jc w:val="both"/>
        <w:rPr>
          <w:rFonts w:asciiTheme="majorHAnsi" w:eastAsia="Arial Unicode MS" w:hAnsiTheme="majorHAnsi" w:cs="Arial Unicode MS"/>
          <w:sz w:val="28"/>
          <w:szCs w:val="28"/>
        </w:rPr>
      </w:pPr>
      <w:hyperlink r:id="rId6" w:history="1">
        <w:r w:rsidRPr="000D04A2">
          <w:rPr>
            <w:rStyle w:val="Hyperlink"/>
            <w:rFonts w:asciiTheme="majorHAnsi" w:eastAsia="Arial Unicode MS" w:hAnsiTheme="majorHAnsi" w:cs="Arial Unicode MS"/>
            <w:sz w:val="28"/>
            <w:szCs w:val="28"/>
          </w:rPr>
          <w:t>https://rbidocs.rbi.org.in/rdocs/PressRelease/PDFs/PR21302E204AFFBB614305B56DD6B843A520DB.PDF</w:t>
        </w:r>
      </w:hyperlink>
    </w:p>
    <w:sectPr w:rsidR="00EB78BB" w:rsidRPr="000D04A2" w:rsidSect="00E31E6B">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1E9A"/>
    <w:multiLevelType w:val="multilevel"/>
    <w:tmpl w:val="6964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54140"/>
    <w:multiLevelType w:val="multilevel"/>
    <w:tmpl w:val="D5C8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03677"/>
    <w:multiLevelType w:val="multilevel"/>
    <w:tmpl w:val="88B2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523840"/>
    <w:multiLevelType w:val="multilevel"/>
    <w:tmpl w:val="6FC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A65E9"/>
    <w:multiLevelType w:val="multilevel"/>
    <w:tmpl w:val="E04A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B0843"/>
    <w:multiLevelType w:val="multilevel"/>
    <w:tmpl w:val="6178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F100E"/>
    <w:multiLevelType w:val="multilevel"/>
    <w:tmpl w:val="42CE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953B8"/>
    <w:multiLevelType w:val="multilevel"/>
    <w:tmpl w:val="EF2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E1B69"/>
    <w:multiLevelType w:val="multilevel"/>
    <w:tmpl w:val="A3C4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2134BB"/>
    <w:multiLevelType w:val="multilevel"/>
    <w:tmpl w:val="6B760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42642DD"/>
    <w:multiLevelType w:val="multilevel"/>
    <w:tmpl w:val="AFD4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B932C8"/>
    <w:multiLevelType w:val="multilevel"/>
    <w:tmpl w:val="C9FC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A24187"/>
    <w:multiLevelType w:val="multilevel"/>
    <w:tmpl w:val="3286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4041E0"/>
    <w:multiLevelType w:val="multilevel"/>
    <w:tmpl w:val="CEF6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1F4262"/>
    <w:multiLevelType w:val="multilevel"/>
    <w:tmpl w:val="C808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FA7BBD"/>
    <w:multiLevelType w:val="multilevel"/>
    <w:tmpl w:val="BD4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6"/>
  </w:num>
  <w:num w:numId="4">
    <w:abstractNumId w:val="11"/>
  </w:num>
  <w:num w:numId="5">
    <w:abstractNumId w:val="8"/>
  </w:num>
  <w:num w:numId="6">
    <w:abstractNumId w:val="13"/>
  </w:num>
  <w:num w:numId="7">
    <w:abstractNumId w:val="2"/>
  </w:num>
  <w:num w:numId="8">
    <w:abstractNumId w:val="3"/>
  </w:num>
  <w:num w:numId="9">
    <w:abstractNumId w:val="0"/>
  </w:num>
  <w:num w:numId="10">
    <w:abstractNumId w:val="12"/>
  </w:num>
  <w:num w:numId="11">
    <w:abstractNumId w:val="7"/>
  </w:num>
  <w:num w:numId="12">
    <w:abstractNumId w:val="4"/>
  </w:num>
  <w:num w:numId="13">
    <w:abstractNumId w:val="9"/>
  </w:num>
  <w:num w:numId="14">
    <w:abstractNumId w:val="15"/>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6B"/>
    <w:rsid w:val="000D04A2"/>
    <w:rsid w:val="00423C80"/>
    <w:rsid w:val="00546EA6"/>
    <w:rsid w:val="0060770E"/>
    <w:rsid w:val="00872B44"/>
    <w:rsid w:val="0087383D"/>
    <w:rsid w:val="00A47359"/>
    <w:rsid w:val="00E31E6B"/>
    <w:rsid w:val="00EB78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7383D"/>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E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E6B"/>
    <w:rPr>
      <w:b/>
      <w:bCs/>
    </w:rPr>
  </w:style>
  <w:style w:type="character" w:styleId="Emphasis">
    <w:name w:val="Emphasis"/>
    <w:basedOn w:val="DefaultParagraphFont"/>
    <w:uiPriority w:val="20"/>
    <w:qFormat/>
    <w:rsid w:val="00E31E6B"/>
    <w:rPr>
      <w:i/>
      <w:iCs/>
    </w:rPr>
  </w:style>
  <w:style w:type="character" w:styleId="Hyperlink">
    <w:name w:val="Hyperlink"/>
    <w:basedOn w:val="DefaultParagraphFont"/>
    <w:uiPriority w:val="99"/>
    <w:semiHidden/>
    <w:unhideWhenUsed/>
    <w:rsid w:val="00EB78BB"/>
    <w:rPr>
      <w:color w:val="0000FF"/>
      <w:u w:val="single"/>
    </w:rPr>
  </w:style>
  <w:style w:type="character" w:customStyle="1" w:styleId="Heading2Char">
    <w:name w:val="Heading 2 Char"/>
    <w:basedOn w:val="DefaultParagraphFont"/>
    <w:link w:val="Heading2"/>
    <w:uiPriority w:val="9"/>
    <w:rsid w:val="0087383D"/>
    <w:rPr>
      <w:rFonts w:asciiTheme="majorHAnsi" w:eastAsiaTheme="majorEastAsia" w:hAnsiTheme="majorHAnsi" w:cstheme="majorBidi"/>
      <w:b/>
      <w:bCs/>
      <w:color w:val="4F81BD" w:themeColor="accent1"/>
      <w:sz w:val="2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7383D"/>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E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E6B"/>
    <w:rPr>
      <w:b/>
      <w:bCs/>
    </w:rPr>
  </w:style>
  <w:style w:type="character" w:styleId="Emphasis">
    <w:name w:val="Emphasis"/>
    <w:basedOn w:val="DefaultParagraphFont"/>
    <w:uiPriority w:val="20"/>
    <w:qFormat/>
    <w:rsid w:val="00E31E6B"/>
    <w:rPr>
      <w:i/>
      <w:iCs/>
    </w:rPr>
  </w:style>
  <w:style w:type="character" w:styleId="Hyperlink">
    <w:name w:val="Hyperlink"/>
    <w:basedOn w:val="DefaultParagraphFont"/>
    <w:uiPriority w:val="99"/>
    <w:semiHidden/>
    <w:unhideWhenUsed/>
    <w:rsid w:val="00EB78BB"/>
    <w:rPr>
      <w:color w:val="0000FF"/>
      <w:u w:val="single"/>
    </w:rPr>
  </w:style>
  <w:style w:type="character" w:customStyle="1" w:styleId="Heading2Char">
    <w:name w:val="Heading 2 Char"/>
    <w:basedOn w:val="DefaultParagraphFont"/>
    <w:link w:val="Heading2"/>
    <w:uiPriority w:val="9"/>
    <w:rsid w:val="0087383D"/>
    <w:rPr>
      <w:rFonts w:asciiTheme="majorHAnsi" w:eastAsiaTheme="majorEastAsia" w:hAnsiTheme="majorHAnsi" w:cstheme="majorBidi"/>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807384">
      <w:bodyDiv w:val="1"/>
      <w:marLeft w:val="0"/>
      <w:marRight w:val="0"/>
      <w:marTop w:val="0"/>
      <w:marBottom w:val="0"/>
      <w:divBdr>
        <w:top w:val="none" w:sz="0" w:space="0" w:color="auto"/>
        <w:left w:val="none" w:sz="0" w:space="0" w:color="auto"/>
        <w:bottom w:val="none" w:sz="0" w:space="0" w:color="auto"/>
        <w:right w:val="none" w:sz="0" w:space="0" w:color="auto"/>
      </w:divBdr>
      <w:divsChild>
        <w:div w:id="1067800850">
          <w:marLeft w:val="0"/>
          <w:marRight w:val="0"/>
          <w:marTop w:val="0"/>
          <w:marBottom w:val="0"/>
          <w:divBdr>
            <w:top w:val="none" w:sz="0" w:space="0" w:color="auto"/>
            <w:left w:val="none" w:sz="0" w:space="0" w:color="auto"/>
            <w:bottom w:val="single" w:sz="6" w:space="0" w:color="008080"/>
            <w:right w:val="none" w:sz="0" w:space="0" w:color="auto"/>
          </w:divBdr>
        </w:div>
        <w:div w:id="838737082">
          <w:marLeft w:val="0"/>
          <w:marRight w:val="0"/>
          <w:marTop w:val="150"/>
          <w:marBottom w:val="0"/>
          <w:divBdr>
            <w:top w:val="none" w:sz="0" w:space="0" w:color="auto"/>
            <w:left w:val="none" w:sz="0" w:space="0" w:color="auto"/>
            <w:bottom w:val="none" w:sz="0" w:space="0" w:color="auto"/>
            <w:right w:val="none" w:sz="0" w:space="0" w:color="auto"/>
          </w:divBdr>
        </w:div>
      </w:divsChild>
    </w:div>
    <w:div w:id="1031690816">
      <w:bodyDiv w:val="1"/>
      <w:marLeft w:val="0"/>
      <w:marRight w:val="0"/>
      <w:marTop w:val="0"/>
      <w:marBottom w:val="0"/>
      <w:divBdr>
        <w:top w:val="none" w:sz="0" w:space="0" w:color="auto"/>
        <w:left w:val="none" w:sz="0" w:space="0" w:color="auto"/>
        <w:bottom w:val="none" w:sz="0" w:space="0" w:color="auto"/>
        <w:right w:val="none" w:sz="0" w:space="0" w:color="auto"/>
      </w:divBdr>
      <w:divsChild>
        <w:div w:id="1457869111">
          <w:marLeft w:val="0"/>
          <w:marRight w:val="0"/>
          <w:marTop w:val="0"/>
          <w:marBottom w:val="0"/>
          <w:divBdr>
            <w:top w:val="none" w:sz="0" w:space="0" w:color="auto"/>
            <w:left w:val="none" w:sz="0" w:space="0" w:color="auto"/>
            <w:bottom w:val="none" w:sz="0" w:space="0" w:color="auto"/>
            <w:right w:val="none" w:sz="0" w:space="0" w:color="auto"/>
          </w:divBdr>
        </w:div>
      </w:divsChild>
    </w:div>
    <w:div w:id="1111586231">
      <w:bodyDiv w:val="1"/>
      <w:marLeft w:val="0"/>
      <w:marRight w:val="0"/>
      <w:marTop w:val="0"/>
      <w:marBottom w:val="0"/>
      <w:divBdr>
        <w:top w:val="none" w:sz="0" w:space="0" w:color="auto"/>
        <w:left w:val="none" w:sz="0" w:space="0" w:color="auto"/>
        <w:bottom w:val="none" w:sz="0" w:space="0" w:color="auto"/>
        <w:right w:val="none" w:sz="0" w:space="0" w:color="auto"/>
      </w:divBdr>
      <w:divsChild>
        <w:div w:id="1598174588">
          <w:marLeft w:val="0"/>
          <w:marRight w:val="0"/>
          <w:marTop w:val="0"/>
          <w:marBottom w:val="0"/>
          <w:divBdr>
            <w:top w:val="none" w:sz="0" w:space="0" w:color="auto"/>
            <w:left w:val="none" w:sz="0" w:space="0" w:color="auto"/>
            <w:bottom w:val="none" w:sz="0" w:space="0" w:color="auto"/>
            <w:right w:val="none" w:sz="0" w:space="0" w:color="auto"/>
          </w:divBdr>
        </w:div>
        <w:div w:id="1587763878">
          <w:marLeft w:val="0"/>
          <w:marRight w:val="0"/>
          <w:marTop w:val="0"/>
          <w:marBottom w:val="0"/>
          <w:divBdr>
            <w:top w:val="none" w:sz="0" w:space="0" w:color="auto"/>
            <w:left w:val="none" w:sz="0" w:space="0" w:color="auto"/>
            <w:bottom w:val="none" w:sz="0" w:space="0" w:color="auto"/>
            <w:right w:val="none" w:sz="0" w:space="0" w:color="auto"/>
          </w:divBdr>
        </w:div>
      </w:divsChild>
    </w:div>
    <w:div w:id="1313214940">
      <w:bodyDiv w:val="1"/>
      <w:marLeft w:val="0"/>
      <w:marRight w:val="0"/>
      <w:marTop w:val="0"/>
      <w:marBottom w:val="0"/>
      <w:divBdr>
        <w:top w:val="none" w:sz="0" w:space="0" w:color="auto"/>
        <w:left w:val="none" w:sz="0" w:space="0" w:color="auto"/>
        <w:bottom w:val="none" w:sz="0" w:space="0" w:color="auto"/>
        <w:right w:val="none" w:sz="0" w:space="0" w:color="auto"/>
      </w:divBdr>
    </w:div>
    <w:div w:id="1826703809">
      <w:bodyDiv w:val="1"/>
      <w:marLeft w:val="0"/>
      <w:marRight w:val="0"/>
      <w:marTop w:val="0"/>
      <w:marBottom w:val="0"/>
      <w:divBdr>
        <w:top w:val="none" w:sz="0" w:space="0" w:color="auto"/>
        <w:left w:val="none" w:sz="0" w:space="0" w:color="auto"/>
        <w:bottom w:val="none" w:sz="0" w:space="0" w:color="auto"/>
        <w:right w:val="none" w:sz="0" w:space="0" w:color="auto"/>
      </w:divBdr>
      <w:divsChild>
        <w:div w:id="1534928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bidocs.rbi.org.in/rdocs/PressRelease/PDFs/PR21302E204AFFBB614305B56DD6B843A520DB.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2020-03-27T09:07:00Z</cp:lastPrinted>
  <dcterms:created xsi:type="dcterms:W3CDTF">2020-03-27T08:28:00Z</dcterms:created>
  <dcterms:modified xsi:type="dcterms:W3CDTF">2020-03-27T10:07:00Z</dcterms:modified>
</cp:coreProperties>
</file>